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10207"/>
      </w:tblGrid>
      <w:tr w:rsidR="00306675" w:rsidRPr="00FC46BB" w:rsidTr="00EC1FF6">
        <w:tc>
          <w:tcPr>
            <w:tcW w:w="4785" w:type="dxa"/>
          </w:tcPr>
          <w:p w:rsidR="00306675" w:rsidRPr="00FC46BB" w:rsidRDefault="00306675" w:rsidP="00BC6509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bookmarkStart w:id="0" w:name="_Toc315698577"/>
          </w:p>
        </w:tc>
        <w:tc>
          <w:tcPr>
            <w:tcW w:w="10207" w:type="dxa"/>
          </w:tcPr>
          <w:p w:rsidR="00306675" w:rsidRPr="00FC46BB" w:rsidRDefault="00306675" w:rsidP="00060189">
            <w:pPr>
              <w:jc w:val="right"/>
              <w:outlineLvl w:val="0"/>
              <w:rPr>
                <w:sz w:val="28"/>
                <w:szCs w:val="28"/>
              </w:rPr>
            </w:pPr>
            <w:r w:rsidRPr="00FC46BB">
              <w:rPr>
                <w:sz w:val="28"/>
                <w:szCs w:val="28"/>
              </w:rPr>
              <w:t>Приложение</w:t>
            </w:r>
          </w:p>
          <w:p w:rsidR="00306675" w:rsidRPr="00FC46BB" w:rsidRDefault="00060189" w:rsidP="00BF62CC">
            <w:pPr>
              <w:jc w:val="right"/>
              <w:outlineLvl w:val="0"/>
              <w:rPr>
                <w:b/>
                <w:sz w:val="28"/>
                <w:szCs w:val="28"/>
              </w:rPr>
            </w:pPr>
            <w:r w:rsidRPr="00FC46BB">
              <w:rPr>
                <w:sz w:val="28"/>
                <w:szCs w:val="28"/>
              </w:rPr>
              <w:t xml:space="preserve">      </w:t>
            </w:r>
            <w:r w:rsidR="00306675" w:rsidRPr="00FC46BB">
              <w:rPr>
                <w:sz w:val="28"/>
                <w:szCs w:val="28"/>
              </w:rPr>
              <w:t xml:space="preserve">к решению Вяземского районного  </w:t>
            </w:r>
            <w:r w:rsidRPr="00FC46BB">
              <w:rPr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  <w:r w:rsidR="00BF62CC">
              <w:rPr>
                <w:sz w:val="28"/>
                <w:szCs w:val="28"/>
              </w:rPr>
              <w:t>Совета депутатов от 27.06.2018</w:t>
            </w:r>
            <w:r w:rsidR="00306675" w:rsidRPr="00FC46BB">
              <w:rPr>
                <w:sz w:val="28"/>
                <w:szCs w:val="28"/>
              </w:rPr>
              <w:t xml:space="preserve"> №</w:t>
            </w:r>
            <w:r w:rsidR="00BF62CC">
              <w:rPr>
                <w:sz w:val="28"/>
                <w:szCs w:val="28"/>
              </w:rPr>
              <w:t xml:space="preserve"> 70</w:t>
            </w:r>
          </w:p>
        </w:tc>
      </w:tr>
    </w:tbl>
    <w:p w:rsidR="00306675" w:rsidRPr="00FC46BB" w:rsidRDefault="00306675" w:rsidP="00BC6509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A703C0" w:rsidRPr="00FC46BB" w:rsidRDefault="00A703C0" w:rsidP="00D4252F">
      <w:pPr>
        <w:jc w:val="center"/>
        <w:outlineLvl w:val="0"/>
        <w:rPr>
          <w:b/>
          <w:sz w:val="28"/>
          <w:szCs w:val="28"/>
        </w:rPr>
      </w:pPr>
      <w:r w:rsidRPr="00FC46BB">
        <w:rPr>
          <w:b/>
          <w:sz w:val="28"/>
          <w:szCs w:val="28"/>
        </w:rPr>
        <w:t>Перечень стратегических проектов Вяземского района</w:t>
      </w:r>
      <w:bookmarkEnd w:id="0"/>
    </w:p>
    <w:p w:rsidR="00306675" w:rsidRPr="00FC46BB" w:rsidRDefault="00306675" w:rsidP="00D4252F">
      <w:pPr>
        <w:jc w:val="center"/>
        <w:outlineLvl w:val="0"/>
        <w:rPr>
          <w:b/>
        </w:rPr>
      </w:pPr>
    </w:p>
    <w:tbl>
      <w:tblPr>
        <w:tblStyle w:val="a4"/>
        <w:tblW w:w="0" w:type="auto"/>
        <w:tblLook w:val="04A0"/>
      </w:tblPr>
      <w:tblGrid>
        <w:gridCol w:w="2542"/>
        <w:gridCol w:w="3352"/>
        <w:gridCol w:w="4763"/>
        <w:gridCol w:w="4129"/>
      </w:tblGrid>
      <w:tr w:rsidR="00EC1FF6" w:rsidRPr="00FC46BB" w:rsidTr="003D289E">
        <w:tc>
          <w:tcPr>
            <w:tcW w:w="2542" w:type="dxa"/>
          </w:tcPr>
          <w:p w:rsidR="00EC1FF6" w:rsidRPr="00FC46BB" w:rsidRDefault="00EC1FF6" w:rsidP="00306675">
            <w:pPr>
              <w:jc w:val="center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Сфера деятельности</w:t>
            </w:r>
          </w:p>
        </w:tc>
        <w:tc>
          <w:tcPr>
            <w:tcW w:w="3352" w:type="dxa"/>
          </w:tcPr>
          <w:p w:rsidR="00EC1FF6" w:rsidRPr="00FC46BB" w:rsidRDefault="00EC1FF6" w:rsidP="00306675">
            <w:pPr>
              <w:jc w:val="center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Наименование проекта и его инициатор</w:t>
            </w:r>
          </w:p>
        </w:tc>
        <w:tc>
          <w:tcPr>
            <w:tcW w:w="4763" w:type="dxa"/>
          </w:tcPr>
          <w:p w:rsidR="00EC1FF6" w:rsidRPr="00FC46BB" w:rsidRDefault="00EC1FF6" w:rsidP="00306675">
            <w:pPr>
              <w:jc w:val="center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Цели и краткое описание проекта</w:t>
            </w:r>
          </w:p>
        </w:tc>
        <w:tc>
          <w:tcPr>
            <w:tcW w:w="4129" w:type="dxa"/>
          </w:tcPr>
          <w:p w:rsidR="00EC1FF6" w:rsidRPr="00FC46BB" w:rsidRDefault="00EC1FF6" w:rsidP="00306675">
            <w:pPr>
              <w:jc w:val="center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Параметры проекта</w:t>
            </w:r>
          </w:p>
        </w:tc>
      </w:tr>
      <w:tr w:rsidR="00EC1FF6" w:rsidRPr="00FC46BB" w:rsidTr="003F1588">
        <w:tc>
          <w:tcPr>
            <w:tcW w:w="14786" w:type="dxa"/>
            <w:gridSpan w:val="4"/>
          </w:tcPr>
          <w:p w:rsidR="003D289E" w:rsidRPr="00FC46BB" w:rsidRDefault="00EC1FF6" w:rsidP="00E94616">
            <w:pPr>
              <w:spacing w:line="360" w:lineRule="auto"/>
              <w:outlineLvl w:val="0"/>
              <w:rPr>
                <w:b/>
                <w:color w:val="FF0000"/>
                <w:sz w:val="24"/>
                <w:szCs w:val="24"/>
              </w:rPr>
            </w:pPr>
            <w:r w:rsidRPr="00FC46BB">
              <w:rPr>
                <w:b/>
                <w:color w:val="FF0000"/>
                <w:sz w:val="24"/>
                <w:szCs w:val="24"/>
              </w:rPr>
              <w:t>Проекты, находящиеся в стадии реализации</w:t>
            </w:r>
          </w:p>
        </w:tc>
      </w:tr>
      <w:tr w:rsidR="00E94616" w:rsidRPr="00FC46BB" w:rsidTr="003D289E">
        <w:tc>
          <w:tcPr>
            <w:tcW w:w="2542" w:type="dxa"/>
          </w:tcPr>
          <w:p w:rsidR="00E94616" w:rsidRPr="00FC46BB" w:rsidRDefault="00E94616" w:rsidP="003F1588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3352" w:type="dxa"/>
          </w:tcPr>
          <w:p w:rsidR="00E94616" w:rsidRPr="00FC46BB" w:rsidRDefault="00E94616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Проектирование капитального ремонта моста через реку Вязьма по ул. Комсомольская в </w:t>
            </w:r>
            <w:proofErr w:type="gramStart"/>
            <w:r w:rsidRPr="00FC46BB">
              <w:rPr>
                <w:sz w:val="24"/>
                <w:szCs w:val="24"/>
              </w:rPr>
              <w:t>г</w:t>
            </w:r>
            <w:proofErr w:type="gramEnd"/>
            <w:r w:rsidRPr="00FC46BB">
              <w:rPr>
                <w:sz w:val="24"/>
                <w:szCs w:val="24"/>
              </w:rPr>
              <w:t>. Вязьма</w:t>
            </w:r>
            <w:r w:rsidRPr="00FC46BB">
              <w:rPr>
                <w:sz w:val="24"/>
                <w:szCs w:val="24"/>
              </w:rPr>
              <w:br/>
              <w:t xml:space="preserve">Администрация МО </w:t>
            </w:r>
          </w:p>
          <w:p w:rsidR="00E94616" w:rsidRPr="00FC46BB" w:rsidRDefault="00E94616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763" w:type="dxa"/>
          </w:tcPr>
          <w:p w:rsidR="00E94616" w:rsidRPr="00FC46BB" w:rsidRDefault="00E94616" w:rsidP="00255EAA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проекта – обеспечение безопасности автомобильного движения.</w:t>
            </w:r>
            <w:bookmarkStart w:id="1" w:name="_GoBack"/>
            <w:bookmarkEnd w:id="1"/>
            <w:r w:rsidR="00255E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</w:tcPr>
          <w:p w:rsidR="00E94616" w:rsidRPr="00FC46BB" w:rsidRDefault="00E94616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Стоимость  проекта 3,6 млн. руб</w:t>
            </w:r>
            <w:r w:rsidR="00A42D38">
              <w:rPr>
                <w:sz w:val="24"/>
                <w:szCs w:val="24"/>
              </w:rPr>
              <w:t>.</w:t>
            </w:r>
          </w:p>
          <w:p w:rsidR="00E94616" w:rsidRPr="00FC46BB" w:rsidRDefault="00E94616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-средства областного бюджета</w:t>
            </w:r>
          </w:p>
          <w:p w:rsidR="00E94616" w:rsidRPr="00FC46BB" w:rsidRDefault="00E94616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 – 2018 год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B51BAA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3352" w:type="dxa"/>
          </w:tcPr>
          <w:p w:rsidR="00EC30B4" w:rsidRPr="00FC46BB" w:rsidRDefault="00EC30B4" w:rsidP="00B51BAA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Реконструкция автодороги с. Шуйское -  д. Савёнки</w:t>
            </w:r>
          </w:p>
          <w:p w:rsidR="00EC30B4" w:rsidRPr="00FC46BB" w:rsidRDefault="00EC30B4" w:rsidP="00B51BAA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ООО «Национальная молочная компания»</w:t>
            </w:r>
          </w:p>
        </w:tc>
        <w:tc>
          <w:tcPr>
            <w:tcW w:w="4763" w:type="dxa"/>
          </w:tcPr>
          <w:p w:rsidR="00EC30B4" w:rsidRPr="00FC46BB" w:rsidRDefault="00EC30B4" w:rsidP="00B51BAA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проекта – создание условий для обеспечения транспортного сообщения между населенными пунктами района, доступность круглогодичной связи с муниципальным центром, сохранность и надежность основных фондов в транспортной отрасли, приведение дорожного полотна в нормальное состояние.</w:t>
            </w:r>
          </w:p>
        </w:tc>
        <w:tc>
          <w:tcPr>
            <w:tcW w:w="4129" w:type="dxa"/>
          </w:tcPr>
          <w:p w:rsidR="00EC30B4" w:rsidRPr="00FC46BB" w:rsidRDefault="00EC30B4" w:rsidP="00B51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C46BB">
              <w:rPr>
                <w:sz w:val="24"/>
                <w:szCs w:val="24"/>
              </w:rPr>
              <w:t>тоимость проекта 85,0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 Срок реализации -</w:t>
            </w:r>
          </w:p>
          <w:p w:rsidR="00EC30B4" w:rsidRPr="00FC46BB" w:rsidRDefault="00EC30B4" w:rsidP="00B51BAA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2018-2020 годы Протяженность – 8км</w:t>
            </w:r>
          </w:p>
          <w:p w:rsidR="00EC30B4" w:rsidRPr="00FC46BB" w:rsidRDefault="00EC30B4" w:rsidP="00B51BAA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Финансирование: федеральный бюджет 42,5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уб.; областной  бюджет 41,65 млн.руб.; местный бюджет 0,85 млн.руб..</w:t>
            </w:r>
          </w:p>
          <w:p w:rsidR="00EC30B4" w:rsidRPr="00FC46BB" w:rsidRDefault="00EC30B4" w:rsidP="00B51BAA">
            <w:pPr>
              <w:rPr>
                <w:sz w:val="24"/>
                <w:szCs w:val="24"/>
              </w:rPr>
            </w:pP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3352" w:type="dxa"/>
          </w:tcPr>
          <w:p w:rsidR="00EC30B4" w:rsidRPr="00FC46BB" w:rsidRDefault="00EC30B4" w:rsidP="00BF5ED6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Укрепление материально-технической базы учреждений культуры Вяземского района и возведение новых объектов.</w:t>
            </w:r>
          </w:p>
          <w:p w:rsidR="00EC30B4" w:rsidRPr="00FC46BB" w:rsidRDefault="00EC30B4" w:rsidP="00BF5ED6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Комитет культуры Администрации МО 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BF5ED6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проекта – создание современной материально-технической базы учреждений культуры, осуществление оптимальных, безопасных и благоприятных условий нахождения граждан в муниципальных учреждениях, создание безбарьерной среды.</w:t>
            </w:r>
          </w:p>
        </w:tc>
        <w:tc>
          <w:tcPr>
            <w:tcW w:w="4129" w:type="dxa"/>
          </w:tcPr>
          <w:p w:rsidR="00EC30B4" w:rsidRPr="00FC46BB" w:rsidRDefault="00EC30B4" w:rsidP="00BF5ED6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стоимость проекта – 105,0 млн. руб.</w:t>
            </w:r>
          </w:p>
          <w:p w:rsidR="00EC30B4" w:rsidRPr="00FC46BB" w:rsidRDefault="00EC30B4" w:rsidP="00BF5ED6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реализации:</w:t>
            </w:r>
            <w:r>
              <w:rPr>
                <w:sz w:val="24"/>
                <w:szCs w:val="24"/>
              </w:rPr>
              <w:t xml:space="preserve"> </w:t>
            </w:r>
            <w:r w:rsidRPr="00FC46BB">
              <w:rPr>
                <w:sz w:val="24"/>
                <w:szCs w:val="24"/>
              </w:rPr>
              <w:t xml:space="preserve"> 2012 – 2020 годы</w:t>
            </w:r>
          </w:p>
          <w:p w:rsidR="00EC30B4" w:rsidRPr="00FC46BB" w:rsidRDefault="00EC30B4" w:rsidP="00BC132F">
            <w:pPr>
              <w:jc w:val="both"/>
              <w:rPr>
                <w:sz w:val="24"/>
                <w:szCs w:val="24"/>
              </w:rPr>
            </w:pP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972B9B">
            <w:pPr>
              <w:pStyle w:val="a5"/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352" w:type="dxa"/>
          </w:tcPr>
          <w:p w:rsidR="00EC30B4" w:rsidRPr="00FC46BB" w:rsidRDefault="00EC30B4" w:rsidP="00972B9B">
            <w:pPr>
              <w:pStyle w:val="a5"/>
            </w:pPr>
            <w:r w:rsidRPr="00FC46BB">
              <w:t xml:space="preserve">Строительство крытого павильона для проведения массовых мероприятий </w:t>
            </w:r>
            <w:proofErr w:type="gramStart"/>
            <w:r w:rsidRPr="00FC46BB">
              <w:t>в</w:t>
            </w:r>
            <w:proofErr w:type="gramEnd"/>
          </w:p>
          <w:p w:rsidR="00EC30B4" w:rsidRPr="00FC46BB" w:rsidRDefault="00EC30B4" w:rsidP="00972B9B">
            <w:pPr>
              <w:pStyle w:val="a5"/>
            </w:pPr>
            <w:r w:rsidRPr="00FC46BB">
              <w:lastRenderedPageBreak/>
              <w:t>дер. Касня Вяземского района Смоленской области</w:t>
            </w:r>
          </w:p>
          <w:p w:rsidR="00EC30B4" w:rsidRPr="00FC46BB" w:rsidRDefault="00EC30B4" w:rsidP="00972B9B">
            <w:pPr>
              <w:pStyle w:val="a5"/>
            </w:pPr>
            <w:r w:rsidRPr="00FC46BB">
              <w:t xml:space="preserve">Администрация МО </w:t>
            </w:r>
          </w:p>
          <w:p w:rsidR="00EC30B4" w:rsidRPr="00FC46BB" w:rsidRDefault="00EC30B4" w:rsidP="00972B9B">
            <w:pPr>
              <w:pStyle w:val="a5"/>
            </w:pPr>
            <w:r w:rsidRPr="00FC46BB">
              <w:t>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972B9B">
            <w:pPr>
              <w:pStyle w:val="a5"/>
            </w:pPr>
            <w:r w:rsidRPr="00FC46BB">
              <w:lastRenderedPageBreak/>
              <w:t>Цель – обеспечение культурной деятельности в сельском населенном пункте</w:t>
            </w:r>
          </w:p>
        </w:tc>
        <w:tc>
          <w:tcPr>
            <w:tcW w:w="4129" w:type="dxa"/>
          </w:tcPr>
          <w:p w:rsidR="00EC30B4" w:rsidRPr="00FC46BB" w:rsidRDefault="00EC30B4" w:rsidP="00972B9B">
            <w:pPr>
              <w:pStyle w:val="a5"/>
            </w:pPr>
            <w:r w:rsidRPr="00FC46BB">
              <w:t>Стоимость проекта 14,381 млн. руб.</w:t>
            </w:r>
          </w:p>
          <w:p w:rsidR="00EC30B4" w:rsidRPr="00FC46BB" w:rsidRDefault="00EC30B4" w:rsidP="00972B9B">
            <w:pPr>
              <w:pStyle w:val="a5"/>
            </w:pPr>
            <w:r w:rsidRPr="00FC46BB">
              <w:t>-средства федерального, областного и местного бюджетов</w:t>
            </w:r>
          </w:p>
          <w:p w:rsidR="00EC30B4" w:rsidRPr="00FC46BB" w:rsidRDefault="00EC30B4" w:rsidP="00972B9B">
            <w:pPr>
              <w:pStyle w:val="a5"/>
            </w:pPr>
            <w:r w:rsidRPr="00FC46BB">
              <w:lastRenderedPageBreak/>
              <w:t>Срок реализации – 2018 год</w:t>
            </w:r>
          </w:p>
          <w:p w:rsidR="00EC30B4" w:rsidRPr="00FC46BB" w:rsidRDefault="00EC30B4" w:rsidP="00972B9B">
            <w:pPr>
              <w:pStyle w:val="a5"/>
            </w:pP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972B9B">
            <w:pPr>
              <w:pStyle w:val="a5"/>
              <w:rPr>
                <w:b/>
              </w:rPr>
            </w:pPr>
            <w:r w:rsidRPr="00FC46BB">
              <w:rPr>
                <w:b/>
              </w:rPr>
              <w:lastRenderedPageBreak/>
              <w:t>Культура</w:t>
            </w:r>
          </w:p>
        </w:tc>
        <w:tc>
          <w:tcPr>
            <w:tcW w:w="3352" w:type="dxa"/>
          </w:tcPr>
          <w:p w:rsidR="00EC30B4" w:rsidRPr="00FC46BB" w:rsidRDefault="00EC30B4" w:rsidP="00972B9B">
            <w:pPr>
              <w:pStyle w:val="a5"/>
            </w:pPr>
            <w:r w:rsidRPr="00FC46BB">
              <w:t xml:space="preserve">Строительство Культурно-выставочного центра, расположенного по адресу:                  </w:t>
            </w:r>
            <w:proofErr w:type="gramStart"/>
            <w:r w:rsidRPr="00FC46BB">
              <w:t>г</w:t>
            </w:r>
            <w:proofErr w:type="gramEnd"/>
            <w:r w:rsidRPr="00FC46BB">
              <w:t>. Вязьма, ул. 25 Октября, в районе д.11/</w:t>
            </w:r>
          </w:p>
          <w:p w:rsidR="00EC30B4" w:rsidRPr="00FC46BB" w:rsidRDefault="00EC30B4" w:rsidP="00972B9B">
            <w:pPr>
              <w:pStyle w:val="a5"/>
            </w:pPr>
            <w:r w:rsidRPr="00FC46BB">
              <w:t xml:space="preserve">Администрация МО </w:t>
            </w:r>
          </w:p>
          <w:p w:rsidR="00EC30B4" w:rsidRPr="00FC46BB" w:rsidRDefault="00EC30B4" w:rsidP="00972B9B">
            <w:pPr>
              <w:pStyle w:val="a5"/>
            </w:pPr>
            <w:r w:rsidRPr="00FC46BB">
              <w:t>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972B9B">
            <w:pPr>
              <w:pStyle w:val="a5"/>
            </w:pPr>
            <w:r w:rsidRPr="00FC46BB">
              <w:t xml:space="preserve">Цель – обеспечение культурной деятельности в муниципальном образовании </w:t>
            </w:r>
          </w:p>
        </w:tc>
        <w:tc>
          <w:tcPr>
            <w:tcW w:w="4129" w:type="dxa"/>
          </w:tcPr>
          <w:p w:rsidR="00EC30B4" w:rsidRPr="00FC46BB" w:rsidRDefault="00EC30B4" w:rsidP="00972B9B">
            <w:pPr>
              <w:pStyle w:val="a5"/>
            </w:pPr>
            <w:r w:rsidRPr="00FC46BB">
              <w:t xml:space="preserve">Средства ОАО «Газпром» </w:t>
            </w:r>
          </w:p>
          <w:p w:rsidR="00EC30B4" w:rsidRPr="00FC46BB" w:rsidRDefault="00EC30B4" w:rsidP="00972B9B">
            <w:pPr>
              <w:pStyle w:val="a5"/>
              <w:rPr>
                <w:color w:val="000000"/>
              </w:rPr>
            </w:pPr>
            <w:r w:rsidRPr="00FC46BB">
              <w:t>Срок реализации – 2018 год</w:t>
            </w:r>
          </w:p>
          <w:p w:rsidR="00EC30B4" w:rsidRPr="00FC46BB" w:rsidRDefault="00EC30B4" w:rsidP="00972B9B">
            <w:pPr>
              <w:pStyle w:val="a5"/>
            </w:pP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352" w:type="dxa"/>
          </w:tcPr>
          <w:p w:rsidR="00EC30B4" w:rsidRPr="00FC46BB" w:rsidRDefault="00EC30B4" w:rsidP="00BF5ED6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Приобретение  автобусов в образовательные школы </w:t>
            </w:r>
          </w:p>
          <w:p w:rsidR="00EC30B4" w:rsidRPr="00FC46BB" w:rsidRDefault="00EC30B4" w:rsidP="00BF5ED6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Администрация МО </w:t>
            </w:r>
          </w:p>
          <w:p w:rsidR="00EC30B4" w:rsidRPr="00FC46BB" w:rsidRDefault="00EC30B4" w:rsidP="00BF5ED6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BF5ED6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проекта – обеспечение доступности образования.</w:t>
            </w:r>
          </w:p>
          <w:p w:rsidR="00EC30B4" w:rsidRPr="00FC46BB" w:rsidRDefault="00EC30B4" w:rsidP="00BF5ED6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Обновление автобусного парка (МБОУ Каснянская СОШ, МБОУ </w:t>
            </w:r>
            <w:proofErr w:type="gramStart"/>
            <w:r w:rsidRPr="00FC46BB">
              <w:rPr>
                <w:sz w:val="24"/>
                <w:szCs w:val="24"/>
              </w:rPr>
              <w:t>Вязьма-Брянская</w:t>
            </w:r>
            <w:proofErr w:type="gramEnd"/>
            <w:r w:rsidRPr="00FC46BB">
              <w:rPr>
                <w:sz w:val="24"/>
                <w:szCs w:val="24"/>
              </w:rPr>
              <w:t xml:space="preserve"> СОШ, МБОУ Успенская СОШ).</w:t>
            </w:r>
          </w:p>
        </w:tc>
        <w:tc>
          <w:tcPr>
            <w:tcW w:w="4129" w:type="dxa"/>
          </w:tcPr>
          <w:p w:rsidR="00EC30B4" w:rsidRPr="00FC46BB" w:rsidRDefault="00EC30B4" w:rsidP="00BF5ED6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Стоимость проекта –</w:t>
            </w:r>
          </w:p>
          <w:p w:rsidR="00EC30B4" w:rsidRPr="00FC46BB" w:rsidRDefault="00EC30B4" w:rsidP="00BF5ED6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 6,9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 (областной бюджет)</w:t>
            </w:r>
          </w:p>
          <w:p w:rsidR="00EC30B4" w:rsidRPr="00FC46BB" w:rsidRDefault="00EC30B4" w:rsidP="00BF5ED6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Срок реализации – </w:t>
            </w:r>
          </w:p>
          <w:p w:rsidR="00EC30B4" w:rsidRPr="00FC46BB" w:rsidRDefault="00EC30B4" w:rsidP="00BF5ED6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2016-2020 годы</w:t>
            </w:r>
          </w:p>
          <w:p w:rsidR="00EC30B4" w:rsidRPr="00FC46BB" w:rsidRDefault="00EC30B4" w:rsidP="00BC2B5B">
            <w:pPr>
              <w:rPr>
                <w:sz w:val="24"/>
                <w:szCs w:val="24"/>
              </w:rPr>
            </w:pP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BF6811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352" w:type="dxa"/>
          </w:tcPr>
          <w:p w:rsidR="00EC30B4" w:rsidRPr="00FC46BB" w:rsidRDefault="00EC30B4" w:rsidP="00BF6811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Открытие 2 групп в МДОУ </w:t>
            </w:r>
            <w:proofErr w:type="spellStart"/>
            <w:r w:rsidRPr="00FC46BB">
              <w:rPr>
                <w:sz w:val="24"/>
                <w:szCs w:val="24"/>
              </w:rPr>
              <w:t>д</w:t>
            </w:r>
            <w:proofErr w:type="spellEnd"/>
            <w:r w:rsidRPr="00FC46BB">
              <w:rPr>
                <w:sz w:val="24"/>
                <w:szCs w:val="24"/>
              </w:rPr>
              <w:t>/с № 12</w:t>
            </w:r>
          </w:p>
        </w:tc>
        <w:tc>
          <w:tcPr>
            <w:tcW w:w="4763" w:type="dxa"/>
          </w:tcPr>
          <w:p w:rsidR="00EC30B4" w:rsidRPr="00FC46BB" w:rsidRDefault="00EC30B4" w:rsidP="00BF6811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проекта – обеспечение доступности дошкольного образования.</w:t>
            </w:r>
          </w:p>
          <w:p w:rsidR="00EC30B4" w:rsidRPr="00FC46BB" w:rsidRDefault="00EC30B4" w:rsidP="00BF6811">
            <w:pPr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EC30B4" w:rsidRPr="00FC46BB" w:rsidRDefault="00EC30B4" w:rsidP="00BF6811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Стоимость проекта – 662,0 тыс. руб</w:t>
            </w:r>
            <w:r>
              <w:rPr>
                <w:sz w:val="24"/>
                <w:szCs w:val="24"/>
              </w:rPr>
              <w:t>.</w:t>
            </w:r>
          </w:p>
          <w:p w:rsidR="00EC30B4" w:rsidRDefault="00EC30B4" w:rsidP="00BF6811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 (местный бюджет) Срок реализации – 2018-2019 годы</w:t>
            </w:r>
          </w:p>
          <w:p w:rsidR="00EC30B4" w:rsidRPr="00FC46BB" w:rsidRDefault="00EC30B4" w:rsidP="00BF6811">
            <w:pPr>
              <w:rPr>
                <w:sz w:val="24"/>
                <w:szCs w:val="24"/>
              </w:rPr>
            </w:pP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Газификация</w:t>
            </w:r>
          </w:p>
        </w:tc>
        <w:tc>
          <w:tcPr>
            <w:tcW w:w="3352" w:type="dxa"/>
          </w:tcPr>
          <w:p w:rsidR="00EC30B4" w:rsidRPr="00FC46BB" w:rsidRDefault="00EC30B4" w:rsidP="00CE2D89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Строительство межпоселкового газопровода высокого давления до с. Шуйское </w:t>
            </w:r>
          </w:p>
          <w:p w:rsidR="00EC30B4" w:rsidRPr="00FC46BB" w:rsidRDefault="00EC30B4" w:rsidP="00BC2B5B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ПАО «Газпром газораспределение Смоленск»</w:t>
            </w:r>
          </w:p>
        </w:tc>
        <w:tc>
          <w:tcPr>
            <w:tcW w:w="4763" w:type="dxa"/>
          </w:tcPr>
          <w:p w:rsidR="00EC30B4" w:rsidRPr="00FC46BB" w:rsidRDefault="00EC30B4" w:rsidP="00CE2D89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  <w:p w:rsidR="00EC30B4" w:rsidRPr="00FC46BB" w:rsidRDefault="00EC30B4" w:rsidP="00CE2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EC30B4" w:rsidRPr="00FC46BB" w:rsidRDefault="00EC30B4" w:rsidP="00CE2D89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Стоимость 13,3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 (областной бюджет)</w:t>
            </w:r>
          </w:p>
          <w:p w:rsidR="00EC30B4" w:rsidRPr="00FC46BB" w:rsidRDefault="00EC30B4" w:rsidP="00CE2D89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Срок реализации – </w:t>
            </w:r>
          </w:p>
          <w:p w:rsidR="00EC30B4" w:rsidRPr="00FC46BB" w:rsidRDefault="00EC30B4" w:rsidP="00CE2D89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2016-2018 годы</w:t>
            </w:r>
          </w:p>
          <w:p w:rsidR="00EC30B4" w:rsidRPr="00FC46BB" w:rsidRDefault="00EC30B4" w:rsidP="00CE2D89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Протяженность – 16 км</w:t>
            </w:r>
          </w:p>
          <w:p w:rsidR="00EC30B4" w:rsidRPr="00FC46BB" w:rsidRDefault="00EC30B4" w:rsidP="00CE2D89">
            <w:pPr>
              <w:rPr>
                <w:sz w:val="24"/>
                <w:szCs w:val="24"/>
              </w:rPr>
            </w:pPr>
          </w:p>
        </w:tc>
      </w:tr>
      <w:tr w:rsidR="00EC30B4" w:rsidRPr="00FC46BB" w:rsidTr="005C46B3">
        <w:tc>
          <w:tcPr>
            <w:tcW w:w="2542" w:type="dxa"/>
          </w:tcPr>
          <w:p w:rsidR="00EC30B4" w:rsidRPr="00FC46BB" w:rsidRDefault="00EC30B4" w:rsidP="00977232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Газификация</w:t>
            </w:r>
          </w:p>
        </w:tc>
        <w:tc>
          <w:tcPr>
            <w:tcW w:w="3352" w:type="dxa"/>
          </w:tcPr>
          <w:p w:rsidR="00EC30B4" w:rsidRPr="00FC46BB" w:rsidRDefault="00EC30B4" w:rsidP="00977232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Строительство межпоселкового газопровода высокого давления до с. Туманово</w:t>
            </w:r>
          </w:p>
          <w:p w:rsidR="00EC30B4" w:rsidRPr="00FC46BB" w:rsidRDefault="00EC30B4" w:rsidP="00977232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ООО «Газпром»</w:t>
            </w:r>
          </w:p>
        </w:tc>
        <w:tc>
          <w:tcPr>
            <w:tcW w:w="4763" w:type="dxa"/>
            <w:vAlign w:val="center"/>
          </w:tcPr>
          <w:p w:rsidR="00EC30B4" w:rsidRPr="00FC46BB" w:rsidRDefault="00EC30B4" w:rsidP="00977232">
            <w:pPr>
              <w:jc w:val="center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-//-</w:t>
            </w:r>
          </w:p>
        </w:tc>
        <w:tc>
          <w:tcPr>
            <w:tcW w:w="4129" w:type="dxa"/>
          </w:tcPr>
          <w:p w:rsidR="00EC30B4" w:rsidRPr="00FC46BB" w:rsidRDefault="00EC30B4" w:rsidP="0097723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Стоимость - 50,0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 xml:space="preserve">уб. инвестиционная программа </w:t>
            </w:r>
          </w:p>
          <w:p w:rsidR="00EC30B4" w:rsidRPr="00FC46BB" w:rsidRDefault="00EC30B4" w:rsidP="0097723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ООО «Газпром»</w:t>
            </w:r>
          </w:p>
          <w:p w:rsidR="00EC30B4" w:rsidRPr="00FC46BB" w:rsidRDefault="00EC30B4" w:rsidP="0097723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Протяженностью 21 км;</w:t>
            </w:r>
          </w:p>
          <w:p w:rsidR="00EC30B4" w:rsidRPr="00FC46BB" w:rsidRDefault="00EC30B4" w:rsidP="0097723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 – 2018-2019 годы</w:t>
            </w:r>
          </w:p>
        </w:tc>
      </w:tr>
      <w:tr w:rsidR="00EC30B4" w:rsidRPr="00FC46BB" w:rsidTr="005C46B3">
        <w:tc>
          <w:tcPr>
            <w:tcW w:w="2542" w:type="dxa"/>
          </w:tcPr>
          <w:p w:rsidR="00EC30B4" w:rsidRPr="00FC46BB" w:rsidRDefault="00EC30B4" w:rsidP="00977232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Газификация</w:t>
            </w:r>
          </w:p>
        </w:tc>
        <w:tc>
          <w:tcPr>
            <w:tcW w:w="3352" w:type="dxa"/>
          </w:tcPr>
          <w:p w:rsidR="00EC30B4" w:rsidRPr="00FC46BB" w:rsidRDefault="00EC30B4" w:rsidP="0097723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Строительство межпоселкового газопровода высокого давления до д. Успенское </w:t>
            </w:r>
          </w:p>
          <w:p w:rsidR="00EC30B4" w:rsidRPr="00FC46BB" w:rsidRDefault="00EC30B4" w:rsidP="0097723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ОАО «Газпром газораспределение Смоленск»</w:t>
            </w:r>
          </w:p>
        </w:tc>
        <w:tc>
          <w:tcPr>
            <w:tcW w:w="4763" w:type="dxa"/>
            <w:vAlign w:val="center"/>
          </w:tcPr>
          <w:p w:rsidR="00EC30B4" w:rsidRPr="00FC46BB" w:rsidRDefault="00EC30B4" w:rsidP="00977232">
            <w:pPr>
              <w:jc w:val="center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-//-</w:t>
            </w:r>
          </w:p>
        </w:tc>
        <w:tc>
          <w:tcPr>
            <w:tcW w:w="4129" w:type="dxa"/>
          </w:tcPr>
          <w:p w:rsidR="00EC30B4" w:rsidRPr="00FC46BB" w:rsidRDefault="00EC30B4" w:rsidP="00977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C46BB">
              <w:rPr>
                <w:sz w:val="24"/>
                <w:szCs w:val="24"/>
              </w:rPr>
              <w:t>тоимость проекта 80,0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 (областной бюджет)</w:t>
            </w:r>
          </w:p>
          <w:p w:rsidR="00EC30B4" w:rsidRPr="00FC46BB" w:rsidRDefault="00EC30B4" w:rsidP="0097723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 –</w:t>
            </w:r>
          </w:p>
          <w:p w:rsidR="00EC30B4" w:rsidRPr="00FC46BB" w:rsidRDefault="00EC30B4" w:rsidP="0097723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2018-2020 годы</w:t>
            </w:r>
          </w:p>
          <w:p w:rsidR="00EC30B4" w:rsidRPr="00FC46BB" w:rsidRDefault="00EC30B4" w:rsidP="0097723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Протяженность – 9 км</w:t>
            </w:r>
          </w:p>
          <w:p w:rsidR="00EC30B4" w:rsidRPr="00FC46BB" w:rsidRDefault="00EC30B4" w:rsidP="00977232">
            <w:pPr>
              <w:rPr>
                <w:sz w:val="24"/>
                <w:szCs w:val="24"/>
              </w:rPr>
            </w:pPr>
          </w:p>
        </w:tc>
      </w:tr>
      <w:tr w:rsidR="00EC30B4" w:rsidRPr="00FC46BB" w:rsidTr="005C46B3">
        <w:tc>
          <w:tcPr>
            <w:tcW w:w="2542" w:type="dxa"/>
          </w:tcPr>
          <w:p w:rsidR="00EC30B4" w:rsidRPr="00FC46BB" w:rsidRDefault="00EC30B4" w:rsidP="00977232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lastRenderedPageBreak/>
              <w:t>Газификация</w:t>
            </w:r>
          </w:p>
        </w:tc>
        <w:tc>
          <w:tcPr>
            <w:tcW w:w="3352" w:type="dxa"/>
          </w:tcPr>
          <w:p w:rsidR="00EC30B4" w:rsidRPr="00FC46BB" w:rsidRDefault="00EC30B4" w:rsidP="00977232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Строительство магистрального газопровода - отвода с установкой ГРС в д. Селиваново и  межпоселкового газопровода высокого давления до п. Угра  </w:t>
            </w:r>
          </w:p>
          <w:p w:rsidR="00EC30B4" w:rsidRPr="00FC46BB" w:rsidRDefault="00EC30B4" w:rsidP="00977232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ООО «Газпром»</w:t>
            </w:r>
          </w:p>
        </w:tc>
        <w:tc>
          <w:tcPr>
            <w:tcW w:w="4763" w:type="dxa"/>
            <w:vAlign w:val="center"/>
          </w:tcPr>
          <w:p w:rsidR="00EC30B4" w:rsidRPr="00FC46BB" w:rsidRDefault="00EC30B4" w:rsidP="00977232">
            <w:pPr>
              <w:jc w:val="center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-//-</w:t>
            </w:r>
          </w:p>
        </w:tc>
        <w:tc>
          <w:tcPr>
            <w:tcW w:w="4129" w:type="dxa"/>
          </w:tcPr>
          <w:p w:rsidR="00EC30B4" w:rsidRPr="00FC46BB" w:rsidRDefault="00EC30B4" w:rsidP="0097723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стоимость проекта более 200,0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, </w:t>
            </w:r>
            <w:r w:rsidRPr="00FC46BB">
              <w:rPr>
                <w:sz w:val="24"/>
                <w:szCs w:val="24"/>
              </w:rPr>
              <w:t xml:space="preserve">инвестиционная программа </w:t>
            </w:r>
          </w:p>
          <w:p w:rsidR="00EC30B4" w:rsidRPr="00FC46BB" w:rsidRDefault="00EC30B4" w:rsidP="0097723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ООО «Газпром»</w:t>
            </w:r>
          </w:p>
          <w:p w:rsidR="00EC30B4" w:rsidRPr="00FC46BB" w:rsidRDefault="00EC30B4" w:rsidP="0097723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Протяженность 72 км;</w:t>
            </w:r>
          </w:p>
          <w:p w:rsidR="00EC30B4" w:rsidRPr="00FC46BB" w:rsidRDefault="00EC30B4" w:rsidP="0097723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 –</w:t>
            </w:r>
            <w:r>
              <w:rPr>
                <w:sz w:val="24"/>
                <w:szCs w:val="24"/>
              </w:rPr>
              <w:t xml:space="preserve"> </w:t>
            </w:r>
            <w:r w:rsidRPr="00FC46BB">
              <w:rPr>
                <w:sz w:val="24"/>
                <w:szCs w:val="24"/>
              </w:rPr>
              <w:t>2018-2020 годы</w:t>
            </w:r>
          </w:p>
          <w:p w:rsidR="00EC30B4" w:rsidRPr="00FC46BB" w:rsidRDefault="00EC30B4" w:rsidP="00977232">
            <w:pPr>
              <w:rPr>
                <w:sz w:val="24"/>
                <w:szCs w:val="24"/>
              </w:rPr>
            </w:pP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Промышленность</w:t>
            </w:r>
          </w:p>
        </w:tc>
        <w:tc>
          <w:tcPr>
            <w:tcW w:w="3352" w:type="dxa"/>
          </w:tcPr>
          <w:p w:rsidR="00EC30B4" w:rsidRPr="00FC46BB" w:rsidRDefault="00EC30B4" w:rsidP="00413207">
            <w:pPr>
              <w:rPr>
                <w:bCs/>
                <w:sz w:val="24"/>
                <w:szCs w:val="24"/>
              </w:rPr>
            </w:pPr>
            <w:r w:rsidRPr="00FC46BB">
              <w:rPr>
                <w:bCs/>
                <w:sz w:val="24"/>
                <w:szCs w:val="24"/>
              </w:rPr>
              <w:t>Строительство завода по переработке льна</w:t>
            </w:r>
          </w:p>
          <w:p w:rsidR="00EC30B4" w:rsidRPr="00FC46BB" w:rsidRDefault="00EC30B4" w:rsidP="00413207">
            <w:pPr>
              <w:rPr>
                <w:bCs/>
                <w:sz w:val="24"/>
                <w:szCs w:val="24"/>
              </w:rPr>
            </w:pPr>
            <w:r w:rsidRPr="00FC46BB">
              <w:rPr>
                <w:bCs/>
                <w:sz w:val="24"/>
                <w:szCs w:val="24"/>
              </w:rPr>
              <w:t>ООО АПК "Смоленщина"</w:t>
            </w:r>
          </w:p>
          <w:p w:rsidR="00EC30B4" w:rsidRPr="00FC46BB" w:rsidRDefault="00EC30B4" w:rsidP="00CE2D89">
            <w:pPr>
              <w:rPr>
                <w:sz w:val="24"/>
                <w:szCs w:val="24"/>
              </w:rPr>
            </w:pPr>
          </w:p>
        </w:tc>
        <w:tc>
          <w:tcPr>
            <w:tcW w:w="4763" w:type="dxa"/>
          </w:tcPr>
          <w:p w:rsidR="00EC30B4" w:rsidRPr="00FC46BB" w:rsidRDefault="00EC30B4" w:rsidP="00C95A68">
            <w:pPr>
              <w:jc w:val="both"/>
              <w:rPr>
                <w:bCs/>
                <w:sz w:val="24"/>
                <w:szCs w:val="24"/>
              </w:rPr>
            </w:pPr>
            <w:r w:rsidRPr="00FC46BB">
              <w:rPr>
                <w:bCs/>
                <w:sz w:val="24"/>
                <w:szCs w:val="24"/>
              </w:rPr>
              <w:t xml:space="preserve">Цель проекта - Строительство завода по глубокой переработке льна для выпуска </w:t>
            </w:r>
          </w:p>
          <w:p w:rsidR="00EC30B4" w:rsidRPr="00FC46BB" w:rsidRDefault="00EC30B4" w:rsidP="00B25A83">
            <w:pPr>
              <w:jc w:val="both"/>
              <w:rPr>
                <w:sz w:val="24"/>
                <w:szCs w:val="24"/>
              </w:rPr>
            </w:pPr>
            <w:r w:rsidRPr="00FC46BB">
              <w:rPr>
                <w:bCs/>
                <w:sz w:val="24"/>
                <w:szCs w:val="24"/>
              </w:rPr>
              <w:t>нетканых льняных материалов и изделий из них.</w:t>
            </w:r>
          </w:p>
        </w:tc>
        <w:tc>
          <w:tcPr>
            <w:tcW w:w="4129" w:type="dxa"/>
          </w:tcPr>
          <w:p w:rsidR="00EC30B4" w:rsidRPr="00FC46BB" w:rsidRDefault="00EC30B4" w:rsidP="00C95A6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Стоимость 1 657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</w:t>
            </w:r>
            <w:r w:rsidRPr="00FC46BB">
              <w:rPr>
                <w:sz w:val="24"/>
                <w:szCs w:val="24"/>
              </w:rPr>
              <w:br/>
              <w:t>Срок реализации – 2016-2018 годы</w:t>
            </w:r>
          </w:p>
          <w:p w:rsidR="00EC30B4" w:rsidRPr="00FC46BB" w:rsidRDefault="00EC30B4" w:rsidP="00C95A6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Создаваемых рабочих мест - 90</w:t>
            </w:r>
          </w:p>
          <w:p w:rsidR="00EC30B4" w:rsidRPr="00FC46BB" w:rsidRDefault="00EC30B4" w:rsidP="00C95A68">
            <w:pPr>
              <w:rPr>
                <w:sz w:val="24"/>
                <w:szCs w:val="24"/>
              </w:rPr>
            </w:pP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rPr>
                <w:b/>
              </w:rPr>
            </w:pPr>
            <w:r w:rsidRPr="00FC46BB">
              <w:rPr>
                <w:b/>
                <w:sz w:val="24"/>
                <w:szCs w:val="24"/>
              </w:rPr>
              <w:t>Промышленность</w:t>
            </w:r>
          </w:p>
        </w:tc>
        <w:tc>
          <w:tcPr>
            <w:tcW w:w="3352" w:type="dxa"/>
          </w:tcPr>
          <w:p w:rsidR="00EC30B4" w:rsidRPr="00FC46BB" w:rsidRDefault="00EC30B4" w:rsidP="00B81F0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Строительство фанерного комбината</w:t>
            </w:r>
          </w:p>
          <w:p w:rsidR="00EC30B4" w:rsidRPr="00FC46BB" w:rsidRDefault="00EC30B4" w:rsidP="00B81F02">
            <w:pPr>
              <w:rPr>
                <w:sz w:val="24"/>
                <w:szCs w:val="24"/>
              </w:rPr>
            </w:pPr>
            <w:r w:rsidRPr="00FC46BB">
              <w:rPr>
                <w:bCs/>
                <w:sz w:val="24"/>
                <w:szCs w:val="24"/>
              </w:rPr>
              <w:t>ООО "Вяземский фанерный комбинат"</w:t>
            </w:r>
          </w:p>
        </w:tc>
        <w:tc>
          <w:tcPr>
            <w:tcW w:w="4763" w:type="dxa"/>
          </w:tcPr>
          <w:p w:rsidR="00EC30B4" w:rsidRPr="00FC46BB" w:rsidRDefault="00EC30B4" w:rsidP="00B81F02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проекта – открытие комбината по производству березовой фанеры 2440х1220 для внутреннего рынка и на экспорт.</w:t>
            </w:r>
          </w:p>
          <w:p w:rsidR="00EC30B4" w:rsidRPr="00FC46BB" w:rsidRDefault="00EC30B4" w:rsidP="00B81F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EC30B4" w:rsidRPr="00FC46BB" w:rsidRDefault="00EC30B4" w:rsidP="00B81F0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Стоимость 1 000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</w:t>
            </w:r>
            <w:r w:rsidRPr="00FC46BB">
              <w:rPr>
                <w:sz w:val="24"/>
                <w:szCs w:val="24"/>
              </w:rPr>
              <w:br/>
              <w:t>Срок реализации – 2016-2020 годы</w:t>
            </w:r>
          </w:p>
          <w:p w:rsidR="00EC30B4" w:rsidRPr="00FC46BB" w:rsidRDefault="00EC30B4" w:rsidP="00B81F0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Создаваемых рабочих мест - 300</w:t>
            </w:r>
          </w:p>
          <w:p w:rsidR="00EC30B4" w:rsidRPr="00FC46BB" w:rsidRDefault="00EC30B4" w:rsidP="00B81F02">
            <w:pPr>
              <w:rPr>
                <w:sz w:val="24"/>
                <w:szCs w:val="24"/>
              </w:rPr>
            </w:pP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76312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Промышленность</w:t>
            </w:r>
          </w:p>
        </w:tc>
        <w:tc>
          <w:tcPr>
            <w:tcW w:w="3352" w:type="dxa"/>
          </w:tcPr>
          <w:p w:rsidR="00EC30B4" w:rsidRPr="00FC46BB" w:rsidRDefault="00EC30B4" w:rsidP="00376312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Строительство теплиц по выращиванию томата и листьев салата ООО "ЭКОРЕСУРС" </w:t>
            </w:r>
          </w:p>
        </w:tc>
        <w:tc>
          <w:tcPr>
            <w:tcW w:w="4763" w:type="dxa"/>
          </w:tcPr>
          <w:p w:rsidR="00EC30B4" w:rsidRPr="00FC46BB" w:rsidRDefault="00EC30B4" w:rsidP="0037631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Цель проекта - постройка в Смоленской области тепличного комплекса для выращивания и реализации томатов и листьев салата защищенного грунта. </w:t>
            </w:r>
          </w:p>
        </w:tc>
        <w:tc>
          <w:tcPr>
            <w:tcW w:w="4129" w:type="dxa"/>
          </w:tcPr>
          <w:p w:rsidR="00EC30B4" w:rsidRPr="00FC46BB" w:rsidRDefault="00EC30B4" w:rsidP="0037631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Стоимость 4 704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</w:t>
            </w:r>
            <w:r w:rsidRPr="00FC46BB">
              <w:rPr>
                <w:sz w:val="24"/>
                <w:szCs w:val="24"/>
              </w:rPr>
              <w:br/>
              <w:t>Срок реализации – 2018-2019 годы</w:t>
            </w:r>
          </w:p>
          <w:p w:rsidR="00EC30B4" w:rsidRPr="00FC46BB" w:rsidRDefault="00EC30B4" w:rsidP="0037631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Создаваемых рабочих мест – 380</w:t>
            </w:r>
          </w:p>
          <w:p w:rsidR="00EC30B4" w:rsidRPr="00FC46BB" w:rsidRDefault="00EC30B4" w:rsidP="00376312">
            <w:pPr>
              <w:rPr>
                <w:sz w:val="24"/>
                <w:szCs w:val="24"/>
              </w:rPr>
            </w:pP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3352" w:type="dxa"/>
          </w:tcPr>
          <w:p w:rsidR="00EC30B4" w:rsidRPr="00FC46BB" w:rsidRDefault="00EC30B4" w:rsidP="00413207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Реконструкция водовода от перекрестка ул. 25 Октября до дюкера в районе ул. Чайковского д.1 в </w:t>
            </w:r>
            <w:proofErr w:type="gramStart"/>
            <w:r w:rsidRPr="00FC46BB">
              <w:rPr>
                <w:sz w:val="24"/>
                <w:szCs w:val="24"/>
              </w:rPr>
              <w:t>г</w:t>
            </w:r>
            <w:proofErr w:type="gramEnd"/>
            <w:r w:rsidRPr="00FC46BB">
              <w:rPr>
                <w:sz w:val="24"/>
                <w:szCs w:val="24"/>
              </w:rPr>
              <w:t>. Вязьма Смоленской области</w:t>
            </w:r>
          </w:p>
          <w:p w:rsidR="00EC30B4" w:rsidRPr="00FC46BB" w:rsidRDefault="00EC30B4" w:rsidP="009D6650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Администрация МО </w:t>
            </w:r>
          </w:p>
          <w:p w:rsidR="00EC30B4" w:rsidRPr="00FC46BB" w:rsidRDefault="00EC30B4" w:rsidP="009D6650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9D6650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проекта – создание условий для обеспечения качественными услугами коммунального хозяйства населения Вяземского городского  поселения.</w:t>
            </w:r>
          </w:p>
        </w:tc>
        <w:tc>
          <w:tcPr>
            <w:tcW w:w="4129" w:type="dxa"/>
          </w:tcPr>
          <w:p w:rsidR="00EC30B4" w:rsidRPr="00FC46BB" w:rsidRDefault="00EC30B4" w:rsidP="009D6650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Стоимость  проекта 4,8 млн. руб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 w:rsidRPr="00FC46BB">
              <w:rPr>
                <w:sz w:val="24"/>
                <w:szCs w:val="24"/>
              </w:rPr>
              <w:t>-с</w:t>
            </w:r>
            <w:proofErr w:type="gramEnd"/>
            <w:r w:rsidRPr="00FC46BB">
              <w:rPr>
                <w:sz w:val="24"/>
                <w:szCs w:val="24"/>
              </w:rPr>
              <w:t>редства местного бюджета</w:t>
            </w:r>
          </w:p>
          <w:p w:rsidR="00EC30B4" w:rsidRPr="00FC46BB" w:rsidRDefault="00EC30B4" w:rsidP="009D6650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 – 2017-2018 г</w:t>
            </w:r>
          </w:p>
        </w:tc>
      </w:tr>
      <w:tr w:rsidR="00EC30B4" w:rsidRPr="00FC46BB" w:rsidTr="006C1B84">
        <w:tc>
          <w:tcPr>
            <w:tcW w:w="2542" w:type="dxa"/>
          </w:tcPr>
          <w:p w:rsidR="00EC30B4" w:rsidRPr="00FC46BB" w:rsidRDefault="00EC30B4" w:rsidP="00534188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3352" w:type="dxa"/>
          </w:tcPr>
          <w:p w:rsidR="00EC30B4" w:rsidRPr="00FC46BB" w:rsidRDefault="00EC30B4" w:rsidP="00534188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Реализация проекта «Водоснабжение жилых домов по ул. Новоторжская, 2-я Новоторжская, Освобождения, Кутузова»</w:t>
            </w:r>
          </w:p>
          <w:p w:rsidR="00EC30B4" w:rsidRPr="00FC46BB" w:rsidRDefault="00EC30B4" w:rsidP="00534188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4763" w:type="dxa"/>
            <w:vAlign w:val="center"/>
          </w:tcPr>
          <w:p w:rsidR="00EC30B4" w:rsidRPr="00FC46BB" w:rsidRDefault="00EC30B4" w:rsidP="00534188">
            <w:pPr>
              <w:jc w:val="center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-//-</w:t>
            </w:r>
          </w:p>
        </w:tc>
        <w:tc>
          <w:tcPr>
            <w:tcW w:w="4129" w:type="dxa"/>
          </w:tcPr>
          <w:p w:rsidR="00EC30B4" w:rsidRPr="00FC46BB" w:rsidRDefault="00EC30B4" w:rsidP="005341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стоимость проекта  15,3 млн. руб. (бюджет Вяземского городского поселения)</w:t>
            </w:r>
          </w:p>
          <w:p w:rsidR="00EC30B4" w:rsidRPr="00FC46BB" w:rsidRDefault="00EC30B4" w:rsidP="005341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Протяженность 7,6 км</w:t>
            </w:r>
          </w:p>
          <w:p w:rsidR="00EC30B4" w:rsidRPr="00FC46BB" w:rsidRDefault="00EC30B4" w:rsidP="005341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 – 2018 – 2019 годы</w:t>
            </w:r>
          </w:p>
          <w:p w:rsidR="00EC30B4" w:rsidRPr="00FC46BB" w:rsidRDefault="00EC30B4" w:rsidP="00534188">
            <w:pPr>
              <w:rPr>
                <w:sz w:val="24"/>
                <w:szCs w:val="24"/>
              </w:rPr>
            </w:pPr>
          </w:p>
        </w:tc>
      </w:tr>
      <w:tr w:rsidR="00EC30B4" w:rsidRPr="00FC46BB" w:rsidTr="003F1588">
        <w:tc>
          <w:tcPr>
            <w:tcW w:w="14786" w:type="dxa"/>
            <w:gridSpan w:val="4"/>
          </w:tcPr>
          <w:p w:rsidR="00EC30B4" w:rsidRPr="00FC46BB" w:rsidRDefault="00EC30B4" w:rsidP="00E94616">
            <w:pPr>
              <w:spacing w:line="360" w:lineRule="auto"/>
              <w:outlineLvl w:val="0"/>
              <w:rPr>
                <w:b/>
                <w:color w:val="FF0000"/>
                <w:sz w:val="24"/>
                <w:szCs w:val="24"/>
              </w:rPr>
            </w:pPr>
            <w:r w:rsidRPr="00FC46BB">
              <w:rPr>
                <w:b/>
                <w:color w:val="FF0000"/>
                <w:sz w:val="24"/>
                <w:szCs w:val="24"/>
              </w:rPr>
              <w:t>Проекты, планируемые к реализации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B81F02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 xml:space="preserve">Агропромышленный </w:t>
            </w:r>
            <w:r w:rsidRPr="00FC46BB">
              <w:rPr>
                <w:b/>
                <w:sz w:val="24"/>
                <w:szCs w:val="24"/>
              </w:rPr>
              <w:lastRenderedPageBreak/>
              <w:t>комплекс</w:t>
            </w:r>
          </w:p>
        </w:tc>
        <w:tc>
          <w:tcPr>
            <w:tcW w:w="3352" w:type="dxa"/>
          </w:tcPr>
          <w:p w:rsidR="00EC30B4" w:rsidRPr="00FC46BB" w:rsidRDefault="00EC30B4" w:rsidP="00B81F0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lastRenderedPageBreak/>
              <w:t xml:space="preserve">Модернизация </w:t>
            </w:r>
            <w:r w:rsidRPr="00FC46BB">
              <w:rPr>
                <w:sz w:val="24"/>
                <w:szCs w:val="24"/>
              </w:rPr>
              <w:lastRenderedPageBreak/>
              <w:t>животноводческого комплекса крупного рогатого скота на 608 скотомест.</w:t>
            </w:r>
          </w:p>
          <w:p w:rsidR="00EC30B4" w:rsidRPr="00FC46BB" w:rsidRDefault="00EC30B4" w:rsidP="00B81F0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АО СП «Шуйское»</w:t>
            </w:r>
          </w:p>
        </w:tc>
        <w:tc>
          <w:tcPr>
            <w:tcW w:w="4763" w:type="dxa"/>
          </w:tcPr>
          <w:p w:rsidR="00EC30B4" w:rsidRPr="00FC46BB" w:rsidRDefault="00EC30B4" w:rsidP="00B81F02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lastRenderedPageBreak/>
              <w:t>Цель проекта – увеличения поголовья КРС.</w:t>
            </w:r>
          </w:p>
          <w:p w:rsidR="00EC30B4" w:rsidRPr="00FC46BB" w:rsidRDefault="00EC30B4" w:rsidP="00B81F02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lastRenderedPageBreak/>
              <w:t>Описание проекта - модернизация животноводческого комплекса крупного рогатого скота на 608 скотомест</w:t>
            </w:r>
          </w:p>
        </w:tc>
        <w:tc>
          <w:tcPr>
            <w:tcW w:w="4129" w:type="dxa"/>
          </w:tcPr>
          <w:p w:rsidR="00EC30B4" w:rsidRPr="00FC46BB" w:rsidRDefault="00EC30B4" w:rsidP="00B81F02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lastRenderedPageBreak/>
              <w:t xml:space="preserve">Общая стоимость проекта – 240,0 </w:t>
            </w:r>
            <w:r w:rsidRPr="00FC46BB">
              <w:rPr>
                <w:sz w:val="24"/>
                <w:szCs w:val="24"/>
              </w:rPr>
              <w:lastRenderedPageBreak/>
              <w:t>млн. руб.</w:t>
            </w:r>
          </w:p>
          <w:p w:rsidR="00EC30B4" w:rsidRPr="00FC46BB" w:rsidRDefault="00EC30B4" w:rsidP="00B81F02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реализации: 201</w:t>
            </w:r>
            <w:r>
              <w:rPr>
                <w:sz w:val="24"/>
                <w:szCs w:val="24"/>
              </w:rPr>
              <w:t>9</w:t>
            </w:r>
            <w:r w:rsidRPr="00FC46BB">
              <w:rPr>
                <w:sz w:val="24"/>
                <w:szCs w:val="24"/>
              </w:rPr>
              <w:t>-2020 годы</w:t>
            </w:r>
          </w:p>
        </w:tc>
      </w:tr>
      <w:tr w:rsidR="00EC30B4" w:rsidRPr="00FC46BB" w:rsidTr="00FE77AA">
        <w:tc>
          <w:tcPr>
            <w:tcW w:w="2542" w:type="dxa"/>
          </w:tcPr>
          <w:p w:rsidR="00EC30B4" w:rsidRPr="00FC46BB" w:rsidRDefault="00EC30B4" w:rsidP="0040064C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lastRenderedPageBreak/>
              <w:t>Водоснабжение</w:t>
            </w:r>
          </w:p>
        </w:tc>
        <w:tc>
          <w:tcPr>
            <w:tcW w:w="3352" w:type="dxa"/>
          </w:tcPr>
          <w:p w:rsidR="00EC30B4" w:rsidRPr="00FC46BB" w:rsidRDefault="00EC30B4" w:rsidP="0040064C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Реконструкция водовода </w:t>
            </w:r>
          </w:p>
          <w:p w:rsidR="00EC30B4" w:rsidRPr="00FC46BB" w:rsidRDefault="00EC30B4" w:rsidP="0040064C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Ǿ 600 мм, </w:t>
            </w:r>
            <w:r w:rsidRPr="00FC46BB">
              <w:rPr>
                <w:sz w:val="24"/>
                <w:szCs w:val="24"/>
                <w:lang w:val="en-US"/>
              </w:rPr>
              <w:t>L</w:t>
            </w:r>
            <w:r w:rsidRPr="00FC46BB">
              <w:rPr>
                <w:sz w:val="24"/>
                <w:szCs w:val="24"/>
              </w:rPr>
              <w:t>=13 км от Бознянского водозабора до базы МП «Водоканал»</w:t>
            </w:r>
          </w:p>
          <w:p w:rsidR="00EC30B4" w:rsidRPr="00FC46BB" w:rsidRDefault="00EC30B4" w:rsidP="0040064C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40064C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Бесперебойное снабжение жителей города качественной питьевой водой</w:t>
            </w:r>
          </w:p>
        </w:tc>
        <w:tc>
          <w:tcPr>
            <w:tcW w:w="4129" w:type="dxa"/>
          </w:tcPr>
          <w:p w:rsidR="00EC30B4" w:rsidRPr="00FC46BB" w:rsidRDefault="00EC30B4" w:rsidP="0040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C46BB">
              <w:rPr>
                <w:sz w:val="24"/>
                <w:szCs w:val="24"/>
              </w:rPr>
              <w:t>тоимость проекта 576,386 млн. руб.</w:t>
            </w:r>
          </w:p>
          <w:p w:rsidR="00EC30B4" w:rsidRPr="00FC46BB" w:rsidRDefault="00EC30B4" w:rsidP="0040064C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 – 2019-2020 г</w:t>
            </w:r>
          </w:p>
          <w:p w:rsidR="00EC30B4" w:rsidRPr="00FC46BB" w:rsidRDefault="00EC30B4" w:rsidP="0040064C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Финансирование – </w:t>
            </w:r>
            <w:proofErr w:type="gramStart"/>
            <w:r w:rsidRPr="00FC46BB">
              <w:rPr>
                <w:sz w:val="24"/>
                <w:szCs w:val="24"/>
              </w:rPr>
              <w:t>федеральный</w:t>
            </w:r>
            <w:proofErr w:type="gramEnd"/>
            <w:r w:rsidRPr="00FC46BB">
              <w:rPr>
                <w:sz w:val="24"/>
                <w:szCs w:val="24"/>
              </w:rPr>
              <w:t xml:space="preserve">, </w:t>
            </w:r>
          </w:p>
          <w:p w:rsidR="00EC30B4" w:rsidRPr="00FC46BB" w:rsidRDefault="00EC30B4" w:rsidP="0040064C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областной  и местный бюджеты</w:t>
            </w:r>
          </w:p>
        </w:tc>
      </w:tr>
      <w:tr w:rsidR="00EC30B4" w:rsidRPr="00FC46BB" w:rsidTr="00203B27">
        <w:tc>
          <w:tcPr>
            <w:tcW w:w="2542" w:type="dxa"/>
          </w:tcPr>
          <w:p w:rsidR="00EC30B4" w:rsidRPr="00FC46BB" w:rsidRDefault="00EC30B4" w:rsidP="00B81F02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Газификация</w:t>
            </w:r>
          </w:p>
        </w:tc>
        <w:tc>
          <w:tcPr>
            <w:tcW w:w="3352" w:type="dxa"/>
          </w:tcPr>
          <w:p w:rsidR="00EC30B4" w:rsidRPr="00FC46BB" w:rsidRDefault="00EC30B4" w:rsidP="00B81F0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Строительство межпоселкового газопровода высокого давления от </w:t>
            </w:r>
            <w:proofErr w:type="gramStart"/>
            <w:r w:rsidRPr="00FC46BB">
              <w:rPr>
                <w:sz w:val="24"/>
                <w:szCs w:val="24"/>
              </w:rPr>
              <w:t>г</w:t>
            </w:r>
            <w:proofErr w:type="gramEnd"/>
            <w:r w:rsidRPr="00FC46BB">
              <w:rPr>
                <w:sz w:val="24"/>
                <w:szCs w:val="24"/>
              </w:rPr>
              <w:t xml:space="preserve">. Вязьма – д. </w:t>
            </w:r>
            <w:proofErr w:type="spellStart"/>
            <w:r w:rsidRPr="00FC46BB">
              <w:rPr>
                <w:sz w:val="24"/>
                <w:szCs w:val="24"/>
              </w:rPr>
              <w:t>Поляново</w:t>
            </w:r>
            <w:proofErr w:type="spellEnd"/>
            <w:r w:rsidRPr="00FC46BB">
              <w:rPr>
                <w:sz w:val="24"/>
                <w:szCs w:val="24"/>
              </w:rPr>
              <w:t xml:space="preserve">, д. Семлево </w:t>
            </w:r>
          </w:p>
          <w:p w:rsidR="00EC30B4" w:rsidRPr="00FC46BB" w:rsidRDefault="00EC30B4" w:rsidP="00B81F0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ОАО «Газпром газораспределение Смоленск»</w:t>
            </w:r>
          </w:p>
        </w:tc>
        <w:tc>
          <w:tcPr>
            <w:tcW w:w="4763" w:type="dxa"/>
            <w:vAlign w:val="center"/>
          </w:tcPr>
          <w:p w:rsidR="00EC30B4" w:rsidRPr="00FC46BB" w:rsidRDefault="00EC30B4" w:rsidP="00CA0877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  <w:p w:rsidR="00EC30B4" w:rsidRPr="00FC46BB" w:rsidRDefault="00EC30B4" w:rsidP="00B81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EC30B4" w:rsidRPr="00FC46BB" w:rsidRDefault="00EC30B4" w:rsidP="00B8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проекта 15,5 м</w:t>
            </w:r>
            <w:r w:rsidRPr="00FC46BB">
              <w:rPr>
                <w:sz w:val="24"/>
                <w:szCs w:val="24"/>
              </w:rPr>
              <w:t>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 (областной бюджет)</w:t>
            </w:r>
          </w:p>
          <w:p w:rsidR="00EC30B4" w:rsidRPr="00FC46BB" w:rsidRDefault="00EC30B4" w:rsidP="00B81F0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 -</w:t>
            </w:r>
            <w:r>
              <w:rPr>
                <w:sz w:val="24"/>
                <w:szCs w:val="24"/>
              </w:rPr>
              <w:t xml:space="preserve"> 2019 г</w:t>
            </w:r>
          </w:p>
          <w:p w:rsidR="00EC30B4" w:rsidRPr="00FC46BB" w:rsidRDefault="00EC30B4" w:rsidP="00B81F0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Протяженность – 31,4 км</w:t>
            </w:r>
          </w:p>
          <w:p w:rsidR="00EC30B4" w:rsidRPr="00FC46BB" w:rsidRDefault="00EC30B4" w:rsidP="00B81F02">
            <w:pPr>
              <w:rPr>
                <w:sz w:val="24"/>
                <w:szCs w:val="24"/>
              </w:rPr>
            </w:pPr>
          </w:p>
        </w:tc>
      </w:tr>
      <w:tr w:rsidR="00EC30B4" w:rsidRPr="00FC46BB" w:rsidTr="0086113D">
        <w:tc>
          <w:tcPr>
            <w:tcW w:w="2542" w:type="dxa"/>
          </w:tcPr>
          <w:p w:rsidR="00EC30B4" w:rsidRPr="00FC46BB" w:rsidRDefault="00EC30B4" w:rsidP="0086113D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352" w:type="dxa"/>
          </w:tcPr>
          <w:p w:rsidR="00EC30B4" w:rsidRPr="00FC46BB" w:rsidRDefault="00EC30B4" w:rsidP="0086113D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Строительство пристройки к МБОУ СШ № 4 </w:t>
            </w:r>
          </w:p>
        </w:tc>
        <w:tc>
          <w:tcPr>
            <w:tcW w:w="4763" w:type="dxa"/>
          </w:tcPr>
          <w:p w:rsidR="00EC30B4" w:rsidRPr="00FC46BB" w:rsidRDefault="00EC30B4" w:rsidP="0086113D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проекта – создание новых мест в общеобразовательных учреждениях в соответствии с прогнозируемой потребностью и современными условиями обучения</w:t>
            </w:r>
          </w:p>
        </w:tc>
        <w:tc>
          <w:tcPr>
            <w:tcW w:w="4129" w:type="dxa"/>
          </w:tcPr>
          <w:p w:rsidR="00EC30B4" w:rsidRPr="00FC46BB" w:rsidRDefault="00EC30B4" w:rsidP="005D4F95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Стоимость проекта – 222 773, 8 тыс</w:t>
            </w:r>
            <w:proofErr w:type="gramStart"/>
            <w:r w:rsidRPr="00FC46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</w:t>
            </w:r>
            <w:proofErr w:type="gramEnd"/>
            <w:r w:rsidRPr="00FC46BB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</w:rPr>
              <w:t>.</w:t>
            </w:r>
            <w:r w:rsidRPr="00FC46BB">
              <w:rPr>
                <w:sz w:val="24"/>
                <w:szCs w:val="24"/>
              </w:rPr>
              <w:t>(федеральный и областной бюджет) Срок реализации –2020-2022 годы</w:t>
            </w:r>
          </w:p>
        </w:tc>
      </w:tr>
      <w:tr w:rsidR="00EC30B4" w:rsidRPr="00FC46BB" w:rsidTr="0086113D">
        <w:tc>
          <w:tcPr>
            <w:tcW w:w="2542" w:type="dxa"/>
          </w:tcPr>
          <w:p w:rsidR="00EC30B4" w:rsidRPr="00FC46BB" w:rsidRDefault="00EC30B4" w:rsidP="0086113D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352" w:type="dxa"/>
          </w:tcPr>
          <w:p w:rsidR="00EC30B4" w:rsidRPr="00FC46BB" w:rsidRDefault="00EC30B4" w:rsidP="0086113D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Приобретение  автобусов в образовательные школы </w:t>
            </w:r>
          </w:p>
          <w:p w:rsidR="00EC30B4" w:rsidRPr="00FC46BB" w:rsidRDefault="00EC30B4" w:rsidP="0086113D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Администрация МО </w:t>
            </w:r>
          </w:p>
          <w:p w:rsidR="00EC30B4" w:rsidRPr="00FC46BB" w:rsidRDefault="00EC30B4" w:rsidP="0086113D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F3571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проекта – обеспечение доступности образования.</w:t>
            </w:r>
            <w:r>
              <w:rPr>
                <w:sz w:val="24"/>
                <w:szCs w:val="24"/>
              </w:rPr>
              <w:t xml:space="preserve"> </w:t>
            </w:r>
            <w:r w:rsidRPr="00FC46BB">
              <w:rPr>
                <w:sz w:val="24"/>
                <w:szCs w:val="24"/>
              </w:rPr>
              <w:t xml:space="preserve">Обновление автобусного парка (МБОУ </w:t>
            </w:r>
            <w:proofErr w:type="spellStart"/>
            <w:r w:rsidRPr="00FC46BB">
              <w:rPr>
                <w:sz w:val="24"/>
                <w:szCs w:val="24"/>
              </w:rPr>
              <w:t>Семлёвская</w:t>
            </w:r>
            <w:proofErr w:type="spellEnd"/>
            <w:r w:rsidRPr="00FC46BB">
              <w:rPr>
                <w:sz w:val="24"/>
                <w:szCs w:val="24"/>
              </w:rPr>
              <w:t xml:space="preserve"> СОШ № 1, Шимановская, Шуйская СОШ).</w:t>
            </w:r>
          </w:p>
        </w:tc>
        <w:tc>
          <w:tcPr>
            <w:tcW w:w="4129" w:type="dxa"/>
          </w:tcPr>
          <w:p w:rsidR="00EC30B4" w:rsidRPr="00FC46BB" w:rsidRDefault="00EC30B4" w:rsidP="0086113D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Стоимость проекта –</w:t>
            </w:r>
          </w:p>
          <w:p w:rsidR="00EC30B4" w:rsidRPr="00FC46BB" w:rsidRDefault="00EC30B4" w:rsidP="0086113D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 6750,00 тыс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 (областной бюджет)</w:t>
            </w:r>
          </w:p>
          <w:p w:rsidR="00EC30B4" w:rsidRPr="00FC46BB" w:rsidRDefault="00EC30B4" w:rsidP="0086113D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 – 2020-2021 годы</w:t>
            </w:r>
          </w:p>
          <w:p w:rsidR="00EC30B4" w:rsidRPr="00FC46BB" w:rsidRDefault="00EC30B4" w:rsidP="0086113D">
            <w:pPr>
              <w:rPr>
                <w:sz w:val="24"/>
                <w:szCs w:val="24"/>
              </w:rPr>
            </w:pPr>
          </w:p>
        </w:tc>
      </w:tr>
      <w:tr w:rsidR="00EC30B4" w:rsidRPr="00FC46BB" w:rsidTr="003F1588">
        <w:tc>
          <w:tcPr>
            <w:tcW w:w="14786" w:type="dxa"/>
            <w:gridSpan w:val="4"/>
          </w:tcPr>
          <w:p w:rsidR="00EC30B4" w:rsidRPr="00FC46BB" w:rsidRDefault="00EC30B4" w:rsidP="00E156F9">
            <w:pPr>
              <w:spacing w:line="360" w:lineRule="auto"/>
              <w:outlineLvl w:val="0"/>
              <w:rPr>
                <w:b/>
                <w:color w:val="FF0000"/>
                <w:sz w:val="24"/>
                <w:szCs w:val="24"/>
              </w:rPr>
            </w:pPr>
            <w:r w:rsidRPr="00FC46BB">
              <w:rPr>
                <w:b/>
                <w:color w:val="FF0000"/>
                <w:sz w:val="24"/>
                <w:szCs w:val="24"/>
              </w:rPr>
              <w:t>Реализованные проекты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Реконструкция автодороги с. </w:t>
            </w:r>
            <w:proofErr w:type="spellStart"/>
            <w:proofErr w:type="gramStart"/>
            <w:r w:rsidRPr="00FC46BB">
              <w:rPr>
                <w:sz w:val="24"/>
                <w:szCs w:val="24"/>
              </w:rPr>
              <w:t>Вязьма-Брянская</w:t>
            </w:r>
            <w:proofErr w:type="spellEnd"/>
            <w:proofErr w:type="gramEnd"/>
            <w:r w:rsidRPr="00FC46BB">
              <w:rPr>
                <w:sz w:val="24"/>
                <w:szCs w:val="24"/>
              </w:rPr>
              <w:t xml:space="preserve"> - д. </w:t>
            </w:r>
            <w:proofErr w:type="spellStart"/>
            <w:r w:rsidRPr="00FC46BB">
              <w:rPr>
                <w:sz w:val="24"/>
                <w:szCs w:val="24"/>
              </w:rPr>
              <w:t>Вассынки</w:t>
            </w:r>
            <w:proofErr w:type="spellEnd"/>
            <w:r w:rsidRPr="00FC46BB">
              <w:rPr>
                <w:sz w:val="24"/>
                <w:szCs w:val="24"/>
              </w:rPr>
              <w:t xml:space="preserve"> </w:t>
            </w:r>
          </w:p>
          <w:p w:rsidR="00EC30B4" w:rsidRPr="00FC46BB" w:rsidRDefault="00EC30B4" w:rsidP="003F1588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B25A83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Цель проекта – создание условий для обеспечения транспортного сообщения между населенными пунктами района, доступность круглогодичной связи с муниципальным центром, сохранность и надежность основных фондов в транспортной отрасли, приведение дорожного полотна в нормальное </w:t>
            </w:r>
            <w:r w:rsidRPr="00FC46BB">
              <w:rPr>
                <w:sz w:val="24"/>
                <w:szCs w:val="24"/>
              </w:rPr>
              <w:lastRenderedPageBreak/>
              <w:t>состояние.</w:t>
            </w:r>
          </w:p>
        </w:tc>
        <w:tc>
          <w:tcPr>
            <w:tcW w:w="4129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lastRenderedPageBreak/>
              <w:t>Общая стоимость проекта 39,29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уб.; Срок реализации – 2016-2017 годы Протяженность – 2,2 км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Финансирование  областной бюджет 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38,897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 xml:space="preserve">уб.; местный бюджет </w:t>
            </w:r>
          </w:p>
          <w:p w:rsidR="00EC30B4" w:rsidRPr="00FC46BB" w:rsidRDefault="00EC30B4" w:rsidP="00E156F9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0,393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 Дорога введена в эксплуатацию в 2017 году.</w:t>
            </w:r>
          </w:p>
        </w:tc>
      </w:tr>
      <w:tr w:rsidR="00EC30B4" w:rsidRPr="00FC46BB" w:rsidTr="003F1588">
        <w:tc>
          <w:tcPr>
            <w:tcW w:w="2542" w:type="dxa"/>
          </w:tcPr>
          <w:p w:rsidR="00EC30B4" w:rsidRPr="00FC46BB" w:rsidRDefault="00EC30B4" w:rsidP="003F1588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Реконструкция моста через реку Вязьма по ул</w:t>
            </w:r>
            <w:proofErr w:type="gramStart"/>
            <w:r w:rsidRPr="00FC46BB">
              <w:rPr>
                <w:sz w:val="24"/>
                <w:szCs w:val="24"/>
              </w:rPr>
              <w:t>.С</w:t>
            </w:r>
            <w:proofErr w:type="gramEnd"/>
            <w:r w:rsidRPr="00FC46BB">
              <w:rPr>
                <w:sz w:val="24"/>
                <w:szCs w:val="24"/>
              </w:rPr>
              <w:t>моленской в г. Вязьма</w:t>
            </w:r>
            <w:r w:rsidRPr="00FC46BB">
              <w:rPr>
                <w:sz w:val="24"/>
                <w:szCs w:val="24"/>
              </w:rPr>
              <w:br/>
              <w:t xml:space="preserve">Администрация МО 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проекта – обеспечение безопасности автомобильного движения.</w:t>
            </w:r>
          </w:p>
        </w:tc>
        <w:tc>
          <w:tcPr>
            <w:tcW w:w="4129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Стоимость  проекта 28 млн. </w:t>
            </w:r>
            <w:proofErr w:type="spellStart"/>
            <w:r w:rsidRPr="00FC46BB">
              <w:rPr>
                <w:sz w:val="24"/>
                <w:szCs w:val="24"/>
              </w:rPr>
              <w:t>руб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FC46BB">
              <w:rPr>
                <w:sz w:val="24"/>
                <w:szCs w:val="24"/>
              </w:rPr>
              <w:t>-</w:t>
            </w:r>
            <w:proofErr w:type="gramEnd"/>
            <w:r w:rsidRPr="00FC46BB">
              <w:rPr>
                <w:sz w:val="24"/>
                <w:szCs w:val="24"/>
              </w:rPr>
              <w:t>средства</w:t>
            </w:r>
            <w:proofErr w:type="spellEnd"/>
            <w:r w:rsidRPr="00FC46BB">
              <w:rPr>
                <w:sz w:val="24"/>
                <w:szCs w:val="24"/>
              </w:rPr>
              <w:t xml:space="preserve"> областного бюджета</w:t>
            </w:r>
          </w:p>
          <w:p w:rsidR="00EC30B4" w:rsidRPr="00FC46BB" w:rsidRDefault="00EC30B4" w:rsidP="000873AE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Реконструкция моста выполнена, мост введен в эксплуатацию в  2017 г.</w:t>
            </w:r>
          </w:p>
        </w:tc>
      </w:tr>
      <w:tr w:rsidR="00EC30B4" w:rsidRPr="00FC46BB" w:rsidTr="003F1588">
        <w:tc>
          <w:tcPr>
            <w:tcW w:w="2542" w:type="dxa"/>
          </w:tcPr>
          <w:p w:rsidR="00EC30B4" w:rsidRPr="00FC46BB" w:rsidRDefault="00EC30B4" w:rsidP="003F1588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Строительство крытого павильона для проведения массовых мероприятий в дер. Новое Село Вяземского района Смоленской области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Администрация МО 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– обеспечение культурной деятельности в сельском населенном пункте</w:t>
            </w:r>
          </w:p>
        </w:tc>
        <w:tc>
          <w:tcPr>
            <w:tcW w:w="4129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Стоимость  проекта 13,0 млн. </w:t>
            </w:r>
            <w:proofErr w:type="spellStart"/>
            <w:r w:rsidRPr="00FC46BB">
              <w:rPr>
                <w:sz w:val="24"/>
                <w:szCs w:val="24"/>
              </w:rPr>
              <w:t>руб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FC46BB">
              <w:rPr>
                <w:sz w:val="24"/>
                <w:szCs w:val="24"/>
              </w:rPr>
              <w:t>-</w:t>
            </w:r>
            <w:proofErr w:type="gramEnd"/>
            <w:r w:rsidRPr="00FC46BB">
              <w:rPr>
                <w:sz w:val="24"/>
                <w:szCs w:val="24"/>
              </w:rPr>
              <w:t>средства</w:t>
            </w:r>
            <w:proofErr w:type="spellEnd"/>
            <w:r w:rsidRPr="00FC46BB">
              <w:rPr>
                <w:sz w:val="24"/>
                <w:szCs w:val="24"/>
              </w:rPr>
              <w:t xml:space="preserve"> резервного фонда Администрации Смоленской области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 – 2017 год. Строительство осуществлено, стоимость 9,5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Строительство детского сада на 150 мест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Администрация МО 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проекта – увеличение количества мест в дошкольных образовательных учреждениях, обеспечение доступного дошкольного образования. Общая площадь вводимых площадей – 1723,15 м</w:t>
            </w:r>
            <w:proofErr w:type="gramStart"/>
            <w:r w:rsidRPr="00FC46BB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129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Общая стоимость проекта – 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72,0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 областной бюджет -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70,0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уб., местный - 2,0 млн.руб.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 -2016 – 2017 г.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Открытие дополнительной группы на 25 мест в МБДОУ детском саду № 1 Администрация МО 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проекта – увеличение количества мест в дошкольных образовательных учреждениях, обеспечение доступного дошкольного образования.</w:t>
            </w:r>
          </w:p>
        </w:tc>
        <w:tc>
          <w:tcPr>
            <w:tcW w:w="4129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Стоимость проекта – 750 тыс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 Срок реализации – 2017 год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Финансирование – местный бюджет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Создание доступной среды в МДОУ детском саду  № 7 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Администрация МО 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проекта - создание условий для образовательной интеграции детей-инвалидов и детей с ограниченными возможностями здоровья</w:t>
            </w:r>
          </w:p>
        </w:tc>
        <w:tc>
          <w:tcPr>
            <w:tcW w:w="4129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Стоимость проекта – не определена.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 – 2017 год Финансирование – областной бюджет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Капитальный ремонт части здания МБОУ СОШ № 10 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г. Вязьмы Смоленской области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Администрация МО 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proofErr w:type="gramStart"/>
            <w:r w:rsidRPr="00FC46BB">
              <w:rPr>
                <w:sz w:val="24"/>
                <w:szCs w:val="24"/>
              </w:rPr>
              <w:t>Стоимость проекта – 7 078,4 тыс. руб. (6 977,3 тыс. руб. – областной бюджет, 101,9 тыс. руб. – местный бюджет)</w:t>
            </w:r>
            <w:proofErr w:type="gramEnd"/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 – 2016 год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EC30B4" w:rsidRPr="00FC46BB" w:rsidRDefault="00EC30B4" w:rsidP="00B25A83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В рамках данного проекта в 2016 году  сделан капитальный ремонт части здания МБОУ СОШ № 10 (здание 1946 года постройки). Капитальный ремонт помещений включал в себя:</w:t>
            </w:r>
          </w:p>
          <w:p w:rsidR="00EC30B4" w:rsidRPr="00FC46BB" w:rsidRDefault="00EC30B4" w:rsidP="00B25A83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- ремонт кабинетов информатики, английского языка (лингафонный </w:t>
            </w:r>
            <w:r w:rsidRPr="00FC46BB">
              <w:rPr>
                <w:sz w:val="24"/>
                <w:szCs w:val="24"/>
              </w:rPr>
              <w:lastRenderedPageBreak/>
              <w:t xml:space="preserve">кабинет), математики, биологии, русского языка, музыки и 3-х кабинетов начальных классов, </w:t>
            </w:r>
          </w:p>
          <w:p w:rsidR="00EC30B4" w:rsidRPr="00FC46BB" w:rsidRDefault="00EC30B4" w:rsidP="00B25A83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- ремонт внутренних электрических сетей,</w:t>
            </w:r>
          </w:p>
          <w:p w:rsidR="00EC30B4" w:rsidRPr="00FC46BB" w:rsidRDefault="00EC30B4" w:rsidP="00B25A83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- замена деревянных окон на блоки из ПВХ, </w:t>
            </w:r>
          </w:p>
          <w:p w:rsidR="00EC30B4" w:rsidRPr="00FC46BB" w:rsidRDefault="00EC30B4" w:rsidP="00B25A83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- капитальный ремонт фасада и усиление стен.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lastRenderedPageBreak/>
              <w:t>Агропромышленный комплекс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Переработка молока в Вяземском районе Смоленской области 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ООО «Новое Село»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стоимость проекта – 50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реализации: 2012-2014 гг.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Переработка молока до 8 тонн молока в сутки.</w:t>
            </w:r>
          </w:p>
        </w:tc>
        <w:tc>
          <w:tcPr>
            <w:tcW w:w="4129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Оборудование закуплено в планируемый период 2012-2014 годов, введено в эксплуатацию.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Создание агропромышленного холдинга в Вяземском районе Смоленской области 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ООО «Колхоз Новосельский», ООО «ВВК»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стоимость проекта – 150 млн. руб.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реализации: 2012-2016 гг.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Ввод земель под льнопроизводство до 5 тыс. га.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Покупка сельхозтехники и оборудования для производства льна-долгунца ООО «Колхоз «Новосельский» - 115 млн. руб.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Закупка оборудования по первичной переработке тресты на льнозаводе – 20 млн. руб.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В агропромышленном холдинге в Вяземском районе работают - ООО «Колхоз Новосельский»; ООО «Колхоз Андрейковский»;</w:t>
            </w:r>
          </w:p>
          <w:p w:rsidR="00EC30B4" w:rsidRPr="00FC46BB" w:rsidRDefault="00EC30B4" w:rsidP="003F1588">
            <w:pPr>
              <w:rPr>
                <w:b/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СППК «Льняная долина», ООО «Вяземский льнокомбинат»; ООО «Вяземский льнозавод»</w:t>
            </w:r>
            <w:proofErr w:type="gramStart"/>
            <w:r w:rsidRPr="00FC46BB">
              <w:rPr>
                <w:sz w:val="24"/>
                <w:szCs w:val="24"/>
              </w:rPr>
              <w:t xml:space="preserve"> .</w:t>
            </w:r>
            <w:proofErr w:type="gramEnd"/>
            <w:r w:rsidRPr="00FC46BB">
              <w:rPr>
                <w:sz w:val="24"/>
                <w:szCs w:val="24"/>
              </w:rPr>
              <w:t xml:space="preserve">  Покупка сельхозтехники и оборудования для производства и переработки льна-долгунца: 2014г.- 49 млн.руб., 2015 – 76,1 млн. руб. Посевные площади льна –долгунца увеличились в 2016г.на 1050га по сравнению с 2013г.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Строительство детского сада на 150 мест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Администрация МО 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стоимость проекта -60,0 млн. руб.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реализации: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2013г.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Финансирование - областной бюджет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Общая площадь вводимых площадей – </w:t>
            </w:r>
            <w:smartTag w:uri="urn:schemas-microsoft-com:office:smarttags" w:element="metricconverter">
              <w:smartTagPr>
                <w:attr w:name="ProductID" w:val="1223,36 м2"/>
              </w:smartTagPr>
              <w:r w:rsidRPr="00FC46BB">
                <w:rPr>
                  <w:sz w:val="24"/>
                  <w:szCs w:val="24"/>
                </w:rPr>
                <w:t>1223,36 м</w:t>
              </w:r>
              <w:proofErr w:type="gramStart"/>
              <w:r w:rsidRPr="00FC46BB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FC46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</w:tcPr>
          <w:p w:rsidR="00EC30B4" w:rsidRPr="00FC46BB" w:rsidRDefault="00EC30B4" w:rsidP="003F1588">
            <w:pPr>
              <w:spacing w:after="200"/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Детский сад №11 сдан в эксплуатацию в мае 2015 года. Финансирование: областной бюджет- 62 272 268,97руб. местный бюджет - 370 000,00 руб.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Реконструкция помещений  в здании МОУ Относовской СОШ в целях открытия дошкольной группы на 15 мест.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Администрация МО </w:t>
            </w:r>
            <w:r w:rsidRPr="00FC46BB">
              <w:rPr>
                <w:sz w:val="24"/>
                <w:szCs w:val="24"/>
              </w:rPr>
              <w:lastRenderedPageBreak/>
              <w:t>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lastRenderedPageBreak/>
              <w:t>Общая стоимость проекта – 1500,0 тыс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реализации: 2012г.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Финансирование – областной бюджет 1350,0 тыс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 xml:space="preserve">уб., местный -150,0 тыс.руб. </w:t>
            </w:r>
          </w:p>
        </w:tc>
        <w:tc>
          <w:tcPr>
            <w:tcW w:w="4129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Дошкольная группа в Относовской СОШ открыта в августе 2015 года.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Финансирование – областной бюджет -2200,0 тыс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уб., местный -22,5 тыс.руб.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Реконструкция помещений в здании МОУ Шимановской СОШ в целях открытия дошкольной группы на 15 мест.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Администрации МО 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стоимость проекта – 2000,0 тыс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реализации: 2012г.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Финансирование </w:t>
            </w:r>
            <w:proofErr w:type="gramStart"/>
            <w:r w:rsidRPr="00FC46BB">
              <w:rPr>
                <w:sz w:val="24"/>
                <w:szCs w:val="24"/>
              </w:rPr>
              <w:t>–о</w:t>
            </w:r>
            <w:proofErr w:type="gramEnd"/>
            <w:r w:rsidRPr="00FC46BB">
              <w:rPr>
                <w:sz w:val="24"/>
                <w:szCs w:val="24"/>
              </w:rPr>
              <w:t xml:space="preserve">бластной бюджет 1800,0 тыс.руб., местный - 200,0 тыс.руб. </w:t>
            </w:r>
          </w:p>
        </w:tc>
        <w:tc>
          <w:tcPr>
            <w:tcW w:w="4129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Дошкольная группа в здании МОУ Шимановской  СОШ открыта в апреле 2015 года. 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Финансирование – областной бюджет -2390,0 тыс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уб., местный -808,6 тыс.руб.</w:t>
            </w:r>
          </w:p>
        </w:tc>
      </w:tr>
      <w:tr w:rsidR="00EC30B4" w:rsidRPr="00FC46BB" w:rsidTr="003F1588">
        <w:tc>
          <w:tcPr>
            <w:tcW w:w="14786" w:type="dxa"/>
            <w:gridSpan w:val="4"/>
          </w:tcPr>
          <w:p w:rsidR="00EC30B4" w:rsidRPr="00FC46BB" w:rsidRDefault="00EC30B4" w:rsidP="00E94616">
            <w:pPr>
              <w:spacing w:line="360" w:lineRule="auto"/>
              <w:outlineLvl w:val="0"/>
              <w:rPr>
                <w:b/>
                <w:color w:val="FF0000"/>
                <w:sz w:val="24"/>
                <w:szCs w:val="24"/>
              </w:rPr>
            </w:pPr>
            <w:r w:rsidRPr="00FC46BB">
              <w:rPr>
                <w:b/>
                <w:color w:val="FF0000"/>
                <w:sz w:val="24"/>
                <w:szCs w:val="24"/>
              </w:rPr>
              <w:t>Проекты, реализация которых приостановлена на продолжительный срок или отменена.</w:t>
            </w:r>
          </w:p>
        </w:tc>
      </w:tr>
      <w:tr w:rsidR="00EC30B4" w:rsidRPr="00FC46BB" w:rsidTr="005D4F95">
        <w:tc>
          <w:tcPr>
            <w:tcW w:w="2542" w:type="dxa"/>
          </w:tcPr>
          <w:p w:rsidR="00EC30B4" w:rsidRPr="00FC46BB" w:rsidRDefault="00EC30B4" w:rsidP="00B81F02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Промышленность</w:t>
            </w:r>
          </w:p>
        </w:tc>
        <w:tc>
          <w:tcPr>
            <w:tcW w:w="3352" w:type="dxa"/>
          </w:tcPr>
          <w:p w:rsidR="00EC30B4" w:rsidRPr="00FC46BB" w:rsidRDefault="00EC30B4" w:rsidP="00B81F02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Создание предприятия по производству дрожжей и белковых продуктов</w:t>
            </w:r>
          </w:p>
          <w:p w:rsidR="00EC30B4" w:rsidRPr="00FC46BB" w:rsidRDefault="00EC30B4" w:rsidP="00B81F02">
            <w:pPr>
              <w:jc w:val="both"/>
              <w:rPr>
                <w:sz w:val="24"/>
                <w:szCs w:val="24"/>
              </w:rPr>
            </w:pPr>
            <w:r w:rsidRPr="00FC46BB">
              <w:rPr>
                <w:bCs/>
                <w:sz w:val="24"/>
                <w:szCs w:val="24"/>
              </w:rPr>
              <w:t xml:space="preserve">ООО "Твин </w:t>
            </w:r>
            <w:proofErr w:type="spellStart"/>
            <w:r w:rsidRPr="00FC46BB">
              <w:rPr>
                <w:bCs/>
                <w:sz w:val="24"/>
                <w:szCs w:val="24"/>
              </w:rPr>
              <w:t>технолоджи</w:t>
            </w:r>
            <w:proofErr w:type="spellEnd"/>
            <w:r w:rsidRPr="00FC46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C46BB">
              <w:rPr>
                <w:bCs/>
                <w:sz w:val="24"/>
                <w:szCs w:val="24"/>
              </w:rPr>
              <w:t>компани</w:t>
            </w:r>
            <w:proofErr w:type="spellEnd"/>
            <w:r w:rsidRPr="00FC46BB"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4763" w:type="dxa"/>
          </w:tcPr>
          <w:p w:rsidR="00EC30B4" w:rsidRPr="00FC46BB" w:rsidRDefault="00EC30B4" w:rsidP="00B81F0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проекта - создание промышленного комплекса глубокой переработки зерна с применением инновационных технологий</w:t>
            </w:r>
          </w:p>
          <w:p w:rsidR="00EC30B4" w:rsidRPr="00FC46BB" w:rsidRDefault="00EC30B4" w:rsidP="00B81F02">
            <w:pPr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EC30B4" w:rsidRPr="00FC46BB" w:rsidRDefault="00EC30B4" w:rsidP="00B81F0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Стоимость 876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</w:t>
            </w:r>
            <w:r w:rsidRPr="00FC46BB">
              <w:rPr>
                <w:sz w:val="24"/>
                <w:szCs w:val="24"/>
              </w:rPr>
              <w:br/>
              <w:t>Срок реализации – 2017-2018 годы</w:t>
            </w:r>
          </w:p>
          <w:p w:rsidR="00EC30B4" w:rsidRPr="00FC46BB" w:rsidRDefault="00EC30B4" w:rsidP="00B81F02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Создаваемых рабочих мест – 78</w:t>
            </w:r>
          </w:p>
          <w:p w:rsidR="00EC30B4" w:rsidRPr="00FC46BB" w:rsidRDefault="00EC30B4" w:rsidP="00B81F02">
            <w:pPr>
              <w:rPr>
                <w:sz w:val="24"/>
                <w:szCs w:val="24"/>
              </w:rPr>
            </w:pPr>
            <w:r>
              <w:t>Проект отложен в связи с отсутствием финансирования.</w:t>
            </w:r>
          </w:p>
        </w:tc>
      </w:tr>
      <w:tr w:rsidR="00EC30B4" w:rsidRPr="00FC46BB" w:rsidTr="005D4F95">
        <w:tc>
          <w:tcPr>
            <w:tcW w:w="2542" w:type="dxa"/>
          </w:tcPr>
          <w:p w:rsidR="00EC30B4" w:rsidRPr="00FC46BB" w:rsidRDefault="00EC30B4" w:rsidP="005D4F95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Промышленность</w:t>
            </w:r>
          </w:p>
        </w:tc>
        <w:tc>
          <w:tcPr>
            <w:tcW w:w="3352" w:type="dxa"/>
          </w:tcPr>
          <w:p w:rsidR="00EC30B4" w:rsidRPr="00FC46BB" w:rsidRDefault="00EC30B4" w:rsidP="005D4F95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Швейное производство</w:t>
            </w:r>
          </w:p>
          <w:p w:rsidR="00EC30B4" w:rsidRPr="00FC46BB" w:rsidRDefault="00EC30B4" w:rsidP="005D4F95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ООО "Группа Форма"</w:t>
            </w:r>
          </w:p>
          <w:p w:rsidR="00EC30B4" w:rsidRPr="00FC46BB" w:rsidRDefault="00EC30B4" w:rsidP="005D4F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3" w:type="dxa"/>
          </w:tcPr>
          <w:p w:rsidR="00EC30B4" w:rsidRPr="00FC46BB" w:rsidRDefault="00EC30B4" w:rsidP="005D4F95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Цель проекта - создание швейной фабрики полного цикла для производства спортивной и специальной одежды.</w:t>
            </w:r>
          </w:p>
        </w:tc>
        <w:tc>
          <w:tcPr>
            <w:tcW w:w="4129" w:type="dxa"/>
          </w:tcPr>
          <w:p w:rsidR="00EC30B4" w:rsidRPr="00FC46BB" w:rsidRDefault="00EC30B4" w:rsidP="005D4F95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Стоимость 250 млн</w:t>
            </w:r>
            <w:proofErr w:type="gramStart"/>
            <w:r w:rsidRPr="00FC46BB">
              <w:rPr>
                <w:sz w:val="24"/>
                <w:szCs w:val="24"/>
              </w:rPr>
              <w:t>.р</w:t>
            </w:r>
            <w:proofErr w:type="gramEnd"/>
            <w:r w:rsidRPr="00FC46BB">
              <w:rPr>
                <w:sz w:val="24"/>
                <w:szCs w:val="24"/>
              </w:rPr>
              <w:t>уб.</w:t>
            </w:r>
            <w:r w:rsidRPr="00FC46BB">
              <w:rPr>
                <w:sz w:val="24"/>
                <w:szCs w:val="24"/>
              </w:rPr>
              <w:br/>
              <w:t>Срок реализации – 2017-2018 годы</w:t>
            </w:r>
          </w:p>
          <w:p w:rsidR="00EC30B4" w:rsidRPr="00FC46BB" w:rsidRDefault="00EC30B4" w:rsidP="005D4F95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Создаваемых рабочих мест – 350</w:t>
            </w:r>
            <w:r>
              <w:t xml:space="preserve"> Проект отложен в связи с отсутствием финансирования.</w:t>
            </w:r>
          </w:p>
        </w:tc>
      </w:tr>
      <w:tr w:rsidR="00EC30B4" w:rsidRPr="00FC46BB" w:rsidTr="00E94616">
        <w:tc>
          <w:tcPr>
            <w:tcW w:w="2542" w:type="dxa"/>
          </w:tcPr>
          <w:p w:rsidR="00EC30B4" w:rsidRPr="00FC46BB" w:rsidRDefault="00EC30B4" w:rsidP="005D4F95">
            <w:pPr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3352" w:type="dxa"/>
          </w:tcPr>
          <w:p w:rsidR="00EC30B4" w:rsidRPr="00FC46BB" w:rsidRDefault="00EC30B4" w:rsidP="005D4F95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 «Водоснабжение жилых домов по ул. Социалистическая, Пушкина, Докучаева, пер. Орджоникидзе с </w:t>
            </w:r>
            <w:proofErr w:type="spellStart"/>
            <w:r w:rsidRPr="00FC46BB">
              <w:rPr>
                <w:sz w:val="24"/>
                <w:szCs w:val="24"/>
              </w:rPr>
              <w:t>повысительной</w:t>
            </w:r>
            <w:proofErr w:type="spellEnd"/>
            <w:r w:rsidRPr="00FC46BB">
              <w:rPr>
                <w:sz w:val="24"/>
                <w:szCs w:val="24"/>
              </w:rPr>
              <w:t xml:space="preserve"> станцией»</w:t>
            </w:r>
          </w:p>
          <w:p w:rsidR="00EC30B4" w:rsidRPr="00FC46BB" w:rsidRDefault="00EC30B4" w:rsidP="005D4F95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5D4F95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Общая стоимость проекта 15,3 млн. руб. </w:t>
            </w:r>
          </w:p>
          <w:p w:rsidR="00EC30B4" w:rsidRPr="00FC46BB" w:rsidRDefault="00EC30B4" w:rsidP="005D4F95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Протяженность 3,06 км</w:t>
            </w:r>
          </w:p>
          <w:p w:rsidR="00EC30B4" w:rsidRPr="00FC46BB" w:rsidRDefault="00EC30B4" w:rsidP="005D4F95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реализации:</w:t>
            </w:r>
            <w:r w:rsidRPr="00FC46BB">
              <w:rPr>
                <w:color w:val="00B050"/>
                <w:sz w:val="24"/>
                <w:szCs w:val="24"/>
              </w:rPr>
              <w:t xml:space="preserve"> </w:t>
            </w:r>
            <w:r w:rsidRPr="00FC46BB">
              <w:rPr>
                <w:sz w:val="24"/>
                <w:szCs w:val="24"/>
              </w:rPr>
              <w:t>2018-2019 годы</w:t>
            </w:r>
          </w:p>
          <w:p w:rsidR="00EC30B4" w:rsidRPr="00FC46BB" w:rsidRDefault="00EC30B4" w:rsidP="005D4F95">
            <w:pPr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EC30B4" w:rsidRPr="004A2F45" w:rsidRDefault="00EC30B4" w:rsidP="002665FD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A2F45">
              <w:rPr>
                <w:sz w:val="24"/>
                <w:szCs w:val="24"/>
              </w:rPr>
              <w:t xml:space="preserve">азрабатывается проект </w:t>
            </w:r>
            <w:proofErr w:type="spellStart"/>
            <w:r w:rsidRPr="004A2F45">
              <w:rPr>
                <w:sz w:val="24"/>
                <w:szCs w:val="24"/>
              </w:rPr>
              <w:t>повысительной</w:t>
            </w:r>
            <w:proofErr w:type="spellEnd"/>
            <w:r w:rsidRPr="004A2F45">
              <w:rPr>
                <w:sz w:val="24"/>
                <w:szCs w:val="24"/>
              </w:rPr>
              <w:t xml:space="preserve"> насосной станции на ул. </w:t>
            </w:r>
            <w:proofErr w:type="spellStart"/>
            <w:r w:rsidRPr="004A2F45">
              <w:rPr>
                <w:sz w:val="24"/>
                <w:szCs w:val="24"/>
              </w:rPr>
              <w:t>Плетникоовка</w:t>
            </w:r>
            <w:proofErr w:type="spellEnd"/>
            <w:r w:rsidRPr="004A2F45">
              <w:rPr>
                <w:sz w:val="24"/>
                <w:szCs w:val="24"/>
              </w:rPr>
              <w:t xml:space="preserve"> в </w:t>
            </w:r>
            <w:proofErr w:type="gramStart"/>
            <w:r w:rsidRPr="004A2F45">
              <w:rPr>
                <w:sz w:val="24"/>
                <w:szCs w:val="24"/>
              </w:rPr>
              <w:t>г</w:t>
            </w:r>
            <w:proofErr w:type="gramEnd"/>
            <w:r w:rsidRPr="004A2F45">
              <w:rPr>
                <w:sz w:val="24"/>
                <w:szCs w:val="24"/>
              </w:rPr>
              <w:t>. Вязьме. При реализации проекта решится вопрос водоснабжения улиц Пушкина, Гоголя, Докучаева от городского водозабора.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Строительство мясо - молочного агрокомплекса в Вяземском районе Смоленской области. </w:t>
            </w:r>
          </w:p>
          <w:p w:rsidR="00EC30B4" w:rsidRPr="00FC46BB" w:rsidRDefault="00EC30B4" w:rsidP="003F1588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ООО «Омега».</w:t>
            </w:r>
          </w:p>
        </w:tc>
        <w:tc>
          <w:tcPr>
            <w:tcW w:w="4763" w:type="dxa"/>
          </w:tcPr>
          <w:p w:rsidR="00EC30B4" w:rsidRPr="00FC46BB" w:rsidRDefault="00EC30B4" w:rsidP="00D932EB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стоимость проекта – 1 287,5 млн. рублей.</w:t>
            </w:r>
          </w:p>
          <w:p w:rsidR="00EC30B4" w:rsidRPr="00FC46BB" w:rsidRDefault="00EC30B4" w:rsidP="00D932EB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Срок реализации: 2012-2016 гг. Планируется ввод земель под кормопроизводство для цеха животноводства КРС </w:t>
            </w:r>
            <w:smartTag w:uri="urn:schemas-microsoft-com:office:smarttags" w:element="metricconverter">
              <w:smartTagPr>
                <w:attr w:name="ProductID" w:val="10 020 га"/>
              </w:smartTagPr>
              <w:r w:rsidRPr="00FC46BB">
                <w:rPr>
                  <w:sz w:val="24"/>
                  <w:szCs w:val="24"/>
                </w:rPr>
                <w:t>10 020 га</w:t>
              </w:r>
            </w:smartTag>
            <w:r w:rsidRPr="00FC46BB">
              <w:rPr>
                <w:sz w:val="24"/>
                <w:szCs w:val="24"/>
              </w:rPr>
              <w:t xml:space="preserve">. Планируемое стадо КРС  8426 голов, в т. ч. </w:t>
            </w:r>
            <w:r w:rsidRPr="00FC46BB">
              <w:rPr>
                <w:sz w:val="24"/>
                <w:szCs w:val="24"/>
              </w:rPr>
              <w:lastRenderedPageBreak/>
              <w:t xml:space="preserve">коров  3600 голов. Получение молока в 2016 году 25200 тонн, в т. ч. товарного 23814 тонн. Число мясных свиней 14 995 голов. </w:t>
            </w:r>
          </w:p>
        </w:tc>
        <w:tc>
          <w:tcPr>
            <w:tcW w:w="4129" w:type="dxa"/>
          </w:tcPr>
          <w:p w:rsidR="00EC30B4" w:rsidRPr="00FC46BB" w:rsidRDefault="00EC30B4" w:rsidP="003F1588">
            <w:pPr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lastRenderedPageBreak/>
              <w:t>Проект не реализован по решению инициатора ООО «Омега» в 2012 году.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lastRenderedPageBreak/>
              <w:t>Агропромышленный комплекс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Реконструкция животноводческого помещения в Вяземском районе Смоленской области. 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СПК «Хмелита»</w:t>
            </w:r>
          </w:p>
        </w:tc>
        <w:tc>
          <w:tcPr>
            <w:tcW w:w="4763" w:type="dxa"/>
          </w:tcPr>
          <w:p w:rsidR="00EC30B4" w:rsidRPr="00FC46BB" w:rsidRDefault="00EC30B4" w:rsidP="00D932EB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стоимость проекта – 3 млн. руб.</w:t>
            </w:r>
          </w:p>
          <w:p w:rsidR="00EC30B4" w:rsidRPr="00FC46BB" w:rsidRDefault="00EC30B4" w:rsidP="00D932EB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реализации: 2012 год.</w:t>
            </w:r>
          </w:p>
          <w:p w:rsidR="00EC30B4" w:rsidRPr="00FC46BB" w:rsidRDefault="00EC30B4" w:rsidP="00D932EB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Планируется реконструкция животноводческого помещения на 200 голов КРС.</w:t>
            </w:r>
          </w:p>
        </w:tc>
        <w:tc>
          <w:tcPr>
            <w:tcW w:w="4129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Поголовье скота в СПК «Хмелита» ликвидировано в 2012 году. 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Реконструкция фермы Андрейково для откорма КРС в Вяземском районе Смоленской области. 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ООО «Колхоз Андрейковский»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стоимость проекта – 20 млн. руб.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реализации: 2012-2014 гг.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Реконструкция фермы для откорма КРС  на 400 голов.</w:t>
            </w:r>
          </w:p>
        </w:tc>
        <w:tc>
          <w:tcPr>
            <w:tcW w:w="4129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Поголовье скота в ООО  «Колхоз Андрейковский» ликвидировано в 2012-2014 годах.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Завершение реконструкции животноводческого комплекса в Вяземском районе Смоленской области. 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ООО «Терра»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стоимость проекта – 20 млн. руб.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реализации: 2012 – 2014гг.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Реконструкция животноводческого комплекса (профилактория для телят на 150 голов).</w:t>
            </w:r>
          </w:p>
        </w:tc>
        <w:tc>
          <w:tcPr>
            <w:tcW w:w="4129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Проект в 2012-2014 годах не реализован в связи с отсутствием финансовых средств.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Физкультура и спорт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Строительство футбольного поля с искусственным покрытием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стоимость проекта - 28,6 млн. руб.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реализации: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2012-2014г.г.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Финансирование - местный, областной – 20,6 бюджеты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Иные источники – 3 млн. руб. </w:t>
            </w:r>
          </w:p>
        </w:tc>
        <w:tc>
          <w:tcPr>
            <w:tcW w:w="4129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Не осуществлено в связи с исключением финансирования объекта  из областного бюджета в 2012 году.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Физкультура и спорт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Строительство универсальных комплексных игровых площадок с искусственным покрытием в микрорайонах «Юбилейный», «Московский» и в центре города (площадка Дома детского творчества)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стоимость проекта – 6 млн. руб.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реализации: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2012-2015г.г.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Финансирование – 3 млн. руб. местный, 3 млн. руб. - областной бюджеты</w:t>
            </w:r>
          </w:p>
        </w:tc>
        <w:tc>
          <w:tcPr>
            <w:tcW w:w="4129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Не выполнено в связи с отсутствием финансирования проекта из областного бюджета в 2012-2015 годы.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t>Физкультура и спорт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Строительство физкультурно-оздоровительного комплекса в </w:t>
            </w:r>
            <w:proofErr w:type="gramStart"/>
            <w:r w:rsidRPr="00FC46BB">
              <w:rPr>
                <w:sz w:val="24"/>
                <w:szCs w:val="24"/>
              </w:rPr>
              <w:t>Вязьма-Брянском</w:t>
            </w:r>
            <w:proofErr w:type="gramEnd"/>
            <w:r w:rsidRPr="00FC46BB">
              <w:rPr>
                <w:sz w:val="24"/>
                <w:szCs w:val="24"/>
              </w:rPr>
              <w:t xml:space="preserve"> сельском поселении.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стоимость проекта –50 млн. руб.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реализации: 2012-2015г.г.</w:t>
            </w:r>
          </w:p>
          <w:p w:rsidR="00EC30B4" w:rsidRPr="00FC46BB" w:rsidRDefault="00EC30B4" w:rsidP="003F1588">
            <w:pPr>
              <w:rPr>
                <w:sz w:val="24"/>
                <w:szCs w:val="24"/>
              </w:rPr>
            </w:pPr>
            <w:proofErr w:type="gramStart"/>
            <w:r w:rsidRPr="00FC46BB">
              <w:rPr>
                <w:sz w:val="24"/>
                <w:szCs w:val="24"/>
              </w:rPr>
              <w:t>Финансирование – 25 млн. руб. - областной, 23, 3 млн. руб. федеральный  бюджеты</w:t>
            </w:r>
            <w:proofErr w:type="gramEnd"/>
          </w:p>
        </w:tc>
        <w:tc>
          <w:tcPr>
            <w:tcW w:w="4129" w:type="dxa"/>
          </w:tcPr>
          <w:p w:rsidR="00EC30B4" w:rsidRPr="00FC46BB" w:rsidRDefault="00EC30B4" w:rsidP="003F1588">
            <w:pPr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Не выполнено в связи с неполучением финансирования из вышестоящих бюджетов в 2012-2015 годы.</w:t>
            </w:r>
          </w:p>
        </w:tc>
      </w:tr>
      <w:tr w:rsidR="00EC30B4" w:rsidRPr="00FC46BB" w:rsidTr="003D289E">
        <w:tc>
          <w:tcPr>
            <w:tcW w:w="2542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  <w:sz w:val="24"/>
                <w:szCs w:val="24"/>
              </w:rPr>
            </w:pPr>
            <w:r w:rsidRPr="00FC46BB">
              <w:rPr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3352" w:type="dxa"/>
          </w:tcPr>
          <w:p w:rsidR="00EC30B4" w:rsidRPr="00FC46BB" w:rsidRDefault="00EC30B4" w:rsidP="003F1588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Сохранение культурного наследия – приспособление объекта культурного наследия, памятника архитектуры 17 в. Спасской башни для создания экспозиции истории русского быта и воинства, реконструкция памятников истории культуры</w:t>
            </w:r>
          </w:p>
          <w:p w:rsidR="00EC30B4" w:rsidRPr="00FC46BB" w:rsidRDefault="00EC30B4" w:rsidP="003F1588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Комитет культуры Администрации МО «Вяземский район» Смоленской области</w:t>
            </w:r>
          </w:p>
        </w:tc>
        <w:tc>
          <w:tcPr>
            <w:tcW w:w="4763" w:type="dxa"/>
          </w:tcPr>
          <w:p w:rsidR="00EC30B4" w:rsidRPr="00FC46BB" w:rsidRDefault="00EC30B4" w:rsidP="003F1588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стоимость проекта –8,2 млн. рублей</w:t>
            </w:r>
          </w:p>
          <w:p w:rsidR="00EC30B4" w:rsidRPr="00FC46BB" w:rsidRDefault="00EC30B4" w:rsidP="003F1588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Срок реализации: 2012 год</w:t>
            </w:r>
          </w:p>
          <w:p w:rsidR="00EC30B4" w:rsidRPr="00FC46BB" w:rsidRDefault="00EC30B4" w:rsidP="003F1588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Финансирование – государственно - частное партнерство.</w:t>
            </w:r>
          </w:p>
          <w:p w:rsidR="00EC30B4" w:rsidRPr="00FC46BB" w:rsidRDefault="00EC30B4" w:rsidP="003F1588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>Общая площадь – 338 кв.м.</w:t>
            </w:r>
          </w:p>
          <w:p w:rsidR="00EC30B4" w:rsidRPr="00FC46BB" w:rsidRDefault="00EC30B4" w:rsidP="003F1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EC30B4" w:rsidRPr="00FC46BB" w:rsidRDefault="00EC30B4" w:rsidP="003F1588">
            <w:pPr>
              <w:jc w:val="both"/>
              <w:rPr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Для сохранения и приспособления памятника архитектуры </w:t>
            </w:r>
            <w:r w:rsidRPr="00FC46BB">
              <w:rPr>
                <w:sz w:val="24"/>
                <w:szCs w:val="24"/>
                <w:lang w:val="en-US"/>
              </w:rPr>
              <w:t>XVII</w:t>
            </w:r>
            <w:r w:rsidRPr="00FC46BB">
              <w:rPr>
                <w:sz w:val="24"/>
                <w:szCs w:val="24"/>
              </w:rPr>
              <w:t xml:space="preserve"> века Ротвинской (Спасской) башни (</w:t>
            </w:r>
            <w:proofErr w:type="gramStart"/>
            <w:r w:rsidRPr="00FC46BB">
              <w:rPr>
                <w:sz w:val="24"/>
                <w:szCs w:val="24"/>
              </w:rPr>
              <w:t>общая</w:t>
            </w:r>
            <w:proofErr w:type="gramEnd"/>
            <w:r w:rsidRPr="00FC46BB">
              <w:rPr>
                <w:sz w:val="24"/>
                <w:szCs w:val="24"/>
              </w:rPr>
              <w:t xml:space="preserve"> пл. 338 кв. м) в музейный объект были выделены и освоены следующие с</w:t>
            </w:r>
            <w:r w:rsidRPr="00FC46BB">
              <w:rPr>
                <w:rFonts w:eastAsia="Calibri"/>
                <w:sz w:val="24"/>
                <w:szCs w:val="24"/>
              </w:rPr>
              <w:t>редств</w:t>
            </w:r>
            <w:r w:rsidRPr="00FC46BB">
              <w:rPr>
                <w:sz w:val="24"/>
                <w:szCs w:val="24"/>
              </w:rPr>
              <w:t>а:</w:t>
            </w:r>
            <w:r w:rsidRPr="00FC46B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C30B4" w:rsidRPr="00FC46BB" w:rsidRDefault="00EC30B4" w:rsidP="003F1588">
            <w:pPr>
              <w:jc w:val="both"/>
              <w:rPr>
                <w:rFonts w:eastAsia="Calibri"/>
                <w:sz w:val="24"/>
                <w:szCs w:val="24"/>
              </w:rPr>
            </w:pPr>
            <w:r w:rsidRPr="00FC46BB">
              <w:rPr>
                <w:rFonts w:eastAsia="Calibri"/>
                <w:sz w:val="24"/>
                <w:szCs w:val="24"/>
              </w:rPr>
              <w:t xml:space="preserve">- </w:t>
            </w:r>
            <w:r w:rsidRPr="00FC46BB">
              <w:rPr>
                <w:sz w:val="24"/>
                <w:szCs w:val="24"/>
              </w:rPr>
              <w:t xml:space="preserve">820 000 рублей </w:t>
            </w:r>
            <w:r w:rsidRPr="00FC46BB">
              <w:rPr>
                <w:rFonts w:eastAsia="Calibri"/>
                <w:sz w:val="24"/>
                <w:szCs w:val="24"/>
              </w:rPr>
              <w:t>из резервного фонда Губернатора Смоленской области:</w:t>
            </w:r>
          </w:p>
          <w:p w:rsidR="00EC30B4" w:rsidRPr="00FC46BB" w:rsidRDefault="00EC30B4" w:rsidP="00811C2A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FC46BB">
              <w:rPr>
                <w:sz w:val="24"/>
                <w:szCs w:val="24"/>
              </w:rPr>
              <w:t xml:space="preserve">- </w:t>
            </w:r>
            <w:r w:rsidRPr="00FC46BB">
              <w:rPr>
                <w:rFonts w:eastAsia="Calibri"/>
                <w:sz w:val="24"/>
                <w:szCs w:val="24"/>
              </w:rPr>
              <w:t>4</w:t>
            </w:r>
            <w:r w:rsidRPr="00FC46BB">
              <w:rPr>
                <w:sz w:val="24"/>
                <w:szCs w:val="24"/>
              </w:rPr>
              <w:t> </w:t>
            </w:r>
            <w:r w:rsidRPr="00FC46BB">
              <w:rPr>
                <w:rFonts w:eastAsia="Calibri"/>
                <w:sz w:val="24"/>
                <w:szCs w:val="24"/>
              </w:rPr>
              <w:t>832</w:t>
            </w:r>
            <w:r w:rsidRPr="00FC46BB">
              <w:rPr>
                <w:sz w:val="24"/>
                <w:szCs w:val="24"/>
              </w:rPr>
              <w:t xml:space="preserve"> рублей из средств местного бюджета. Осуществлен </w:t>
            </w:r>
            <w:r w:rsidRPr="00FC46BB">
              <w:rPr>
                <w:rFonts w:eastAsia="Calibri"/>
                <w:sz w:val="24"/>
                <w:szCs w:val="24"/>
              </w:rPr>
              <w:t xml:space="preserve">ремонт Спасской башни (монтаж </w:t>
            </w:r>
            <w:proofErr w:type="spellStart"/>
            <w:r w:rsidRPr="00FC46BB">
              <w:rPr>
                <w:rFonts w:eastAsia="Calibri"/>
                <w:sz w:val="24"/>
                <w:szCs w:val="24"/>
              </w:rPr>
              <w:t>электроосвещения</w:t>
            </w:r>
            <w:proofErr w:type="gramStart"/>
            <w:r>
              <w:rPr>
                <w:rFonts w:eastAsia="Calibri"/>
                <w:sz w:val="24"/>
                <w:szCs w:val="24"/>
              </w:rPr>
              <w:t>,</w:t>
            </w:r>
            <w:r w:rsidRPr="00FC46BB">
              <w:rPr>
                <w:rFonts w:eastAsia="Calibri"/>
                <w:sz w:val="24"/>
                <w:szCs w:val="24"/>
              </w:rPr>
              <w:t>э</w:t>
            </w:r>
            <w:proofErr w:type="gramEnd"/>
            <w:r w:rsidRPr="00FC46BB">
              <w:rPr>
                <w:rFonts w:eastAsia="Calibri"/>
                <w:sz w:val="24"/>
                <w:szCs w:val="24"/>
              </w:rPr>
              <w:t>лектроотопления</w:t>
            </w:r>
            <w:proofErr w:type="spellEnd"/>
            <w:r w:rsidRPr="00FC46BB">
              <w:rPr>
                <w:rFonts w:eastAsia="Calibri"/>
                <w:sz w:val="24"/>
                <w:szCs w:val="24"/>
              </w:rPr>
              <w:t>, установка окон).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C46BB">
              <w:rPr>
                <w:sz w:val="24"/>
                <w:szCs w:val="24"/>
              </w:rPr>
              <w:t xml:space="preserve">    В 2012 году и в последующие годы средств на сохранение и популяризацию памятника архитектуры </w:t>
            </w:r>
            <w:r w:rsidRPr="00FC46BB">
              <w:rPr>
                <w:sz w:val="24"/>
                <w:szCs w:val="24"/>
                <w:lang w:val="en-US"/>
              </w:rPr>
              <w:t>XVII</w:t>
            </w:r>
            <w:r w:rsidRPr="00FC46BB">
              <w:rPr>
                <w:sz w:val="24"/>
                <w:szCs w:val="24"/>
              </w:rPr>
              <w:t xml:space="preserve"> века Ротвинской (Спасской) башни по превращению ее в музейный объект не поступало, </w:t>
            </w:r>
            <w:r w:rsidRPr="00FC46BB">
              <w:rPr>
                <w:rFonts w:eastAsia="Calibri"/>
                <w:sz w:val="24"/>
                <w:szCs w:val="24"/>
              </w:rPr>
              <w:t>потому работы по созданию музейной экспозиции с 2012 года в башне не проводились.</w:t>
            </w:r>
          </w:p>
        </w:tc>
      </w:tr>
    </w:tbl>
    <w:p w:rsidR="00A703C0" w:rsidRPr="00FC46BB" w:rsidRDefault="00A703C0" w:rsidP="00480F49">
      <w:pPr>
        <w:spacing w:line="360" w:lineRule="auto"/>
        <w:rPr>
          <w:color w:val="00B050"/>
        </w:rPr>
      </w:pPr>
    </w:p>
    <w:sectPr w:rsidR="00A703C0" w:rsidRPr="00FC46BB" w:rsidSect="009107BD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005A5"/>
    <w:multiLevelType w:val="hybridMultilevel"/>
    <w:tmpl w:val="F5A4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BA00A0"/>
    <w:multiLevelType w:val="hybridMultilevel"/>
    <w:tmpl w:val="D9647E38"/>
    <w:lvl w:ilvl="0" w:tplc="E0469B4A">
      <w:start w:val="3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03C0"/>
    <w:rsid w:val="000265E6"/>
    <w:rsid w:val="0004154F"/>
    <w:rsid w:val="00060189"/>
    <w:rsid w:val="00070EF2"/>
    <w:rsid w:val="00072263"/>
    <w:rsid w:val="00074B0E"/>
    <w:rsid w:val="000873AE"/>
    <w:rsid w:val="000C6CE8"/>
    <w:rsid w:val="000E5013"/>
    <w:rsid w:val="000F3413"/>
    <w:rsid w:val="000F401E"/>
    <w:rsid w:val="00102800"/>
    <w:rsid w:val="001752B1"/>
    <w:rsid w:val="001857C2"/>
    <w:rsid w:val="001A1C06"/>
    <w:rsid w:val="001B6CB2"/>
    <w:rsid w:val="001C3BFD"/>
    <w:rsid w:val="00224C05"/>
    <w:rsid w:val="00226E4E"/>
    <w:rsid w:val="002276BB"/>
    <w:rsid w:val="00246D99"/>
    <w:rsid w:val="00255EAA"/>
    <w:rsid w:val="002665FD"/>
    <w:rsid w:val="0029347A"/>
    <w:rsid w:val="002A5466"/>
    <w:rsid w:val="002B11BA"/>
    <w:rsid w:val="002E5DE7"/>
    <w:rsid w:val="002F2ACC"/>
    <w:rsid w:val="002F5D63"/>
    <w:rsid w:val="00306675"/>
    <w:rsid w:val="00324A17"/>
    <w:rsid w:val="003358BD"/>
    <w:rsid w:val="00376312"/>
    <w:rsid w:val="00376426"/>
    <w:rsid w:val="003D289E"/>
    <w:rsid w:val="003E4D1E"/>
    <w:rsid w:val="003F12A9"/>
    <w:rsid w:val="003F1588"/>
    <w:rsid w:val="003F39F3"/>
    <w:rsid w:val="00402FB1"/>
    <w:rsid w:val="00413207"/>
    <w:rsid w:val="00421316"/>
    <w:rsid w:val="00436273"/>
    <w:rsid w:val="00445BF6"/>
    <w:rsid w:val="00480F49"/>
    <w:rsid w:val="004A2F45"/>
    <w:rsid w:val="004C6121"/>
    <w:rsid w:val="005610F5"/>
    <w:rsid w:val="00563FDD"/>
    <w:rsid w:val="005D4F95"/>
    <w:rsid w:val="00606392"/>
    <w:rsid w:val="00627C3A"/>
    <w:rsid w:val="00640501"/>
    <w:rsid w:val="00645E2E"/>
    <w:rsid w:val="006707C2"/>
    <w:rsid w:val="006C3388"/>
    <w:rsid w:val="006C4D91"/>
    <w:rsid w:val="006D2F9F"/>
    <w:rsid w:val="006D4170"/>
    <w:rsid w:val="006F2D09"/>
    <w:rsid w:val="006F74D2"/>
    <w:rsid w:val="007154BB"/>
    <w:rsid w:val="00725E64"/>
    <w:rsid w:val="00757E40"/>
    <w:rsid w:val="00770613"/>
    <w:rsid w:val="0078754F"/>
    <w:rsid w:val="007A2C9F"/>
    <w:rsid w:val="007A56FC"/>
    <w:rsid w:val="007D493D"/>
    <w:rsid w:val="007D5660"/>
    <w:rsid w:val="007F46F1"/>
    <w:rsid w:val="00811C2A"/>
    <w:rsid w:val="0086113D"/>
    <w:rsid w:val="00861385"/>
    <w:rsid w:val="00862A27"/>
    <w:rsid w:val="00866803"/>
    <w:rsid w:val="00867DEA"/>
    <w:rsid w:val="00870A47"/>
    <w:rsid w:val="00870F13"/>
    <w:rsid w:val="00875272"/>
    <w:rsid w:val="008919F0"/>
    <w:rsid w:val="008A6CBF"/>
    <w:rsid w:val="008B60E9"/>
    <w:rsid w:val="008E20B7"/>
    <w:rsid w:val="008F341D"/>
    <w:rsid w:val="009107BD"/>
    <w:rsid w:val="009159AC"/>
    <w:rsid w:val="00931460"/>
    <w:rsid w:val="00936E79"/>
    <w:rsid w:val="00941C4E"/>
    <w:rsid w:val="00942059"/>
    <w:rsid w:val="00981A3F"/>
    <w:rsid w:val="00983EFB"/>
    <w:rsid w:val="009848B9"/>
    <w:rsid w:val="00987F6D"/>
    <w:rsid w:val="0099527C"/>
    <w:rsid w:val="009A169C"/>
    <w:rsid w:val="009B0222"/>
    <w:rsid w:val="009B1A36"/>
    <w:rsid w:val="009D3A10"/>
    <w:rsid w:val="009D6650"/>
    <w:rsid w:val="00A42D38"/>
    <w:rsid w:val="00A703C0"/>
    <w:rsid w:val="00A80F09"/>
    <w:rsid w:val="00AC2E90"/>
    <w:rsid w:val="00AD7B07"/>
    <w:rsid w:val="00B24E15"/>
    <w:rsid w:val="00B25A83"/>
    <w:rsid w:val="00B47120"/>
    <w:rsid w:val="00B5211A"/>
    <w:rsid w:val="00B9065B"/>
    <w:rsid w:val="00BA6FD2"/>
    <w:rsid w:val="00BC132F"/>
    <w:rsid w:val="00BC2B5B"/>
    <w:rsid w:val="00BC6509"/>
    <w:rsid w:val="00BF5ED6"/>
    <w:rsid w:val="00BF62CC"/>
    <w:rsid w:val="00C2042C"/>
    <w:rsid w:val="00C44A72"/>
    <w:rsid w:val="00C70505"/>
    <w:rsid w:val="00C928BD"/>
    <w:rsid w:val="00C95A68"/>
    <w:rsid w:val="00C96128"/>
    <w:rsid w:val="00CA0877"/>
    <w:rsid w:val="00CB5D17"/>
    <w:rsid w:val="00CC5753"/>
    <w:rsid w:val="00CD56EA"/>
    <w:rsid w:val="00CD666C"/>
    <w:rsid w:val="00CE2D89"/>
    <w:rsid w:val="00CE57E5"/>
    <w:rsid w:val="00CE5DF0"/>
    <w:rsid w:val="00D11EE9"/>
    <w:rsid w:val="00D30E34"/>
    <w:rsid w:val="00D32BDE"/>
    <w:rsid w:val="00D4252F"/>
    <w:rsid w:val="00D50077"/>
    <w:rsid w:val="00D758C3"/>
    <w:rsid w:val="00D90568"/>
    <w:rsid w:val="00D932EB"/>
    <w:rsid w:val="00DC4FE2"/>
    <w:rsid w:val="00DE2F46"/>
    <w:rsid w:val="00E156F9"/>
    <w:rsid w:val="00E42661"/>
    <w:rsid w:val="00E94616"/>
    <w:rsid w:val="00EB295F"/>
    <w:rsid w:val="00EB7CD6"/>
    <w:rsid w:val="00EC1FF6"/>
    <w:rsid w:val="00EC30B4"/>
    <w:rsid w:val="00EC78E6"/>
    <w:rsid w:val="00F02D0F"/>
    <w:rsid w:val="00F040C9"/>
    <w:rsid w:val="00F07684"/>
    <w:rsid w:val="00F35718"/>
    <w:rsid w:val="00F36228"/>
    <w:rsid w:val="00F411F2"/>
    <w:rsid w:val="00F60CED"/>
    <w:rsid w:val="00F8461A"/>
    <w:rsid w:val="00FC2C18"/>
    <w:rsid w:val="00FC46BB"/>
    <w:rsid w:val="00FF52BB"/>
    <w:rsid w:val="00FF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03C0"/>
    <w:pPr>
      <w:ind w:left="720"/>
      <w:contextualSpacing/>
    </w:pPr>
    <w:rPr>
      <w:rFonts w:eastAsia="Calibri"/>
      <w:sz w:val="28"/>
      <w:szCs w:val="22"/>
      <w:lang w:val="en-US" w:eastAsia="en-US" w:bidi="en-US"/>
    </w:rPr>
  </w:style>
  <w:style w:type="table" w:styleId="a4">
    <w:name w:val="Table Grid"/>
    <w:basedOn w:val="a1"/>
    <w:uiPriority w:val="59"/>
    <w:rsid w:val="00A7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4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40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62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62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Kirillova</dc:creator>
  <cp:lastModifiedBy>User</cp:lastModifiedBy>
  <cp:revision>46</cp:revision>
  <cp:lastPrinted>2018-07-02T12:50:00Z</cp:lastPrinted>
  <dcterms:created xsi:type="dcterms:W3CDTF">2018-05-21T08:02:00Z</dcterms:created>
  <dcterms:modified xsi:type="dcterms:W3CDTF">2018-07-02T12:50:00Z</dcterms:modified>
</cp:coreProperties>
</file>